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A1" w:rsidRPr="00A004CF" w:rsidRDefault="00B208A1" w:rsidP="00B208A1">
      <w:pPr>
        <w:jc w:val="center"/>
        <w:rPr>
          <w:rFonts w:ascii="Arial" w:hAnsi="Arial" w:cs="Arial"/>
          <w:b/>
          <w:sz w:val="24"/>
          <w:szCs w:val="24"/>
        </w:rPr>
      </w:pPr>
      <w:r w:rsidRPr="00A004CF">
        <w:rPr>
          <w:rFonts w:ascii="Arial" w:hAnsi="Arial" w:cs="Arial"/>
          <w:b/>
          <w:sz w:val="24"/>
          <w:szCs w:val="24"/>
        </w:rPr>
        <w:t xml:space="preserve">Buckingham Town Council </w:t>
      </w:r>
    </w:p>
    <w:p w:rsidR="00B208A1" w:rsidRPr="00A004CF" w:rsidRDefault="00B208A1" w:rsidP="00B208A1">
      <w:pPr>
        <w:jc w:val="center"/>
        <w:rPr>
          <w:rFonts w:ascii="Arial" w:hAnsi="Arial" w:cs="Arial"/>
          <w:b/>
          <w:sz w:val="24"/>
          <w:szCs w:val="24"/>
        </w:rPr>
      </w:pPr>
      <w:r w:rsidRPr="00A004CF">
        <w:rPr>
          <w:rFonts w:ascii="Arial" w:hAnsi="Arial" w:cs="Arial"/>
          <w:b/>
          <w:sz w:val="24"/>
          <w:szCs w:val="24"/>
        </w:rPr>
        <w:t>Annual Town Meeting</w:t>
      </w:r>
      <w:r w:rsidR="00C62F63">
        <w:rPr>
          <w:rFonts w:ascii="Arial" w:hAnsi="Arial" w:cs="Arial"/>
          <w:b/>
          <w:sz w:val="24"/>
          <w:szCs w:val="24"/>
        </w:rPr>
        <w:t xml:space="preserve"> (ATM)</w:t>
      </w:r>
    </w:p>
    <w:p w:rsidR="00B208A1" w:rsidRPr="00A004CF" w:rsidRDefault="00B208A1" w:rsidP="00B208A1">
      <w:pPr>
        <w:jc w:val="center"/>
        <w:rPr>
          <w:rFonts w:ascii="Arial" w:hAnsi="Arial" w:cs="Arial"/>
          <w:b/>
          <w:sz w:val="24"/>
          <w:szCs w:val="24"/>
        </w:rPr>
      </w:pPr>
      <w:r w:rsidRPr="00A004CF">
        <w:rPr>
          <w:rFonts w:ascii="Arial" w:hAnsi="Arial" w:cs="Arial"/>
          <w:b/>
          <w:sz w:val="24"/>
          <w:szCs w:val="24"/>
        </w:rPr>
        <w:t>Feedback Report 2018</w:t>
      </w:r>
    </w:p>
    <w:p w:rsidR="00B208A1" w:rsidRPr="00A004CF" w:rsidRDefault="00B208A1" w:rsidP="00B208A1">
      <w:pPr>
        <w:rPr>
          <w:rFonts w:ascii="Arial" w:hAnsi="Arial" w:cs="Arial"/>
          <w:b/>
          <w:sz w:val="24"/>
          <w:szCs w:val="24"/>
        </w:rPr>
      </w:pPr>
      <w:r w:rsidRPr="00A004CF">
        <w:rPr>
          <w:rFonts w:ascii="Arial" w:hAnsi="Arial" w:cs="Arial"/>
          <w:b/>
          <w:sz w:val="24"/>
          <w:szCs w:val="24"/>
        </w:rPr>
        <w:t>Purpose</w:t>
      </w:r>
    </w:p>
    <w:p w:rsidR="00B208A1" w:rsidRPr="00A004CF" w:rsidRDefault="00B208A1" w:rsidP="00B208A1">
      <w:pPr>
        <w:rPr>
          <w:rFonts w:ascii="Arial" w:hAnsi="Arial" w:cs="Arial"/>
          <w:sz w:val="24"/>
          <w:szCs w:val="24"/>
        </w:rPr>
      </w:pPr>
      <w:r w:rsidRPr="00A004CF">
        <w:rPr>
          <w:rFonts w:ascii="Arial" w:hAnsi="Arial" w:cs="Arial"/>
          <w:sz w:val="24"/>
          <w:szCs w:val="24"/>
        </w:rPr>
        <w:t>This report provides a summary of Buckingham Town Counc</w:t>
      </w:r>
      <w:r w:rsidR="00C62F63">
        <w:rPr>
          <w:rFonts w:ascii="Arial" w:hAnsi="Arial" w:cs="Arial"/>
          <w:sz w:val="24"/>
          <w:szCs w:val="24"/>
        </w:rPr>
        <w:t>il’s Annual Town Meetings held</w:t>
      </w:r>
      <w:r w:rsidRPr="00A004CF">
        <w:rPr>
          <w:rFonts w:ascii="Arial" w:hAnsi="Arial" w:cs="Arial"/>
          <w:sz w:val="24"/>
          <w:szCs w:val="24"/>
        </w:rPr>
        <w:t xml:space="preserve"> online between 5-9</w:t>
      </w:r>
      <w:r w:rsidRPr="00A004CF">
        <w:rPr>
          <w:rFonts w:ascii="Arial" w:hAnsi="Arial" w:cs="Arial"/>
          <w:sz w:val="24"/>
          <w:szCs w:val="24"/>
          <w:vertAlign w:val="superscript"/>
        </w:rPr>
        <w:t>th</w:t>
      </w:r>
      <w:r w:rsidRPr="00A004CF">
        <w:rPr>
          <w:rFonts w:ascii="Arial" w:hAnsi="Arial" w:cs="Arial"/>
          <w:sz w:val="24"/>
          <w:szCs w:val="24"/>
        </w:rPr>
        <w:t xml:space="preserve"> March 2018 and in person on Wednesday 21</w:t>
      </w:r>
      <w:r w:rsidRPr="00A004CF">
        <w:rPr>
          <w:rFonts w:ascii="Arial" w:hAnsi="Arial" w:cs="Arial"/>
          <w:sz w:val="24"/>
          <w:szCs w:val="24"/>
          <w:vertAlign w:val="superscript"/>
        </w:rPr>
        <w:t>st</w:t>
      </w:r>
      <w:r w:rsidRPr="00A004CF">
        <w:rPr>
          <w:rFonts w:ascii="Arial" w:hAnsi="Arial" w:cs="Arial"/>
          <w:sz w:val="24"/>
          <w:szCs w:val="24"/>
        </w:rPr>
        <w:t xml:space="preserve"> March 2018 at Buckingham Community Centre. </w:t>
      </w:r>
    </w:p>
    <w:p w:rsidR="00B208A1" w:rsidRPr="00A004CF" w:rsidRDefault="00B208A1">
      <w:pPr>
        <w:rPr>
          <w:rFonts w:ascii="Arial" w:hAnsi="Arial" w:cs="Arial"/>
          <w:sz w:val="24"/>
          <w:szCs w:val="24"/>
        </w:rPr>
      </w:pPr>
      <w:r w:rsidRPr="00A004CF">
        <w:rPr>
          <w:rFonts w:ascii="Arial" w:hAnsi="Arial" w:cs="Arial"/>
          <w:sz w:val="24"/>
          <w:szCs w:val="24"/>
        </w:rPr>
        <w:t xml:space="preserve">The purpose of the Annual Town Meetings was to reflect on the key successes and challenges of Buckingham Town Council and its partners (Thames Valley Police, Buckinghamshire County Council, Aylesbury District Council and Buckingham University) throughout the year. </w:t>
      </w:r>
    </w:p>
    <w:p w:rsidR="00B208A1" w:rsidRPr="00A004CF" w:rsidRDefault="00B208A1">
      <w:pPr>
        <w:rPr>
          <w:rFonts w:ascii="Arial" w:eastAsia="Malgun Gothic" w:hAnsi="Arial" w:cs="Arial"/>
          <w:color w:val="030000"/>
          <w:sz w:val="24"/>
          <w:szCs w:val="24"/>
        </w:rPr>
      </w:pPr>
      <w:r w:rsidRPr="00A004CF">
        <w:rPr>
          <w:rFonts w:ascii="Arial" w:eastAsia="Malgun Gothic" w:hAnsi="Arial" w:cs="Arial"/>
          <w:color w:val="030000"/>
          <w:sz w:val="24"/>
          <w:szCs w:val="24"/>
        </w:rPr>
        <w:t xml:space="preserve">This year The Town Council tried a new format and hosted a virtual ATM meeting on the Town Council’s Facebook page. Residents were invited, via a variety of media, to post questions or comment under discussion topics and Officers were encouraged to respond. The ATM of the 21st March was </w:t>
      </w:r>
      <w:r w:rsidR="00C62F63" w:rsidRPr="00A004CF">
        <w:rPr>
          <w:rFonts w:ascii="Arial" w:eastAsia="Malgun Gothic" w:hAnsi="Arial" w:cs="Arial"/>
          <w:color w:val="030000"/>
          <w:sz w:val="24"/>
          <w:szCs w:val="24"/>
        </w:rPr>
        <w:t>chaired</w:t>
      </w:r>
      <w:r w:rsidRPr="00A004CF">
        <w:rPr>
          <w:rFonts w:ascii="Arial" w:eastAsia="Malgun Gothic" w:hAnsi="Arial" w:cs="Arial"/>
          <w:color w:val="030000"/>
          <w:sz w:val="24"/>
          <w:szCs w:val="24"/>
        </w:rPr>
        <w:t xml:space="preserve"> by the Town Mayor and run in an Open Space format.</w:t>
      </w:r>
    </w:p>
    <w:p w:rsidR="00B208A1" w:rsidRPr="00A004CF" w:rsidRDefault="00B208A1">
      <w:pPr>
        <w:rPr>
          <w:rFonts w:ascii="Arial" w:eastAsia="Malgun Gothic" w:hAnsi="Arial" w:cs="Arial"/>
          <w:b/>
          <w:color w:val="030000"/>
          <w:sz w:val="24"/>
          <w:szCs w:val="24"/>
        </w:rPr>
      </w:pPr>
      <w:r w:rsidRPr="00A004CF">
        <w:rPr>
          <w:rFonts w:ascii="Arial" w:eastAsia="Malgun Gothic" w:hAnsi="Arial" w:cs="Arial"/>
          <w:b/>
          <w:color w:val="030000"/>
          <w:sz w:val="24"/>
          <w:szCs w:val="24"/>
        </w:rPr>
        <w:t xml:space="preserve">ATM Attendance </w:t>
      </w:r>
    </w:p>
    <w:p w:rsidR="00D81323" w:rsidRPr="00A004CF" w:rsidRDefault="00D81323">
      <w:pPr>
        <w:rPr>
          <w:rFonts w:ascii="Arial" w:hAnsi="Arial" w:cs="Arial"/>
          <w:color w:val="1F497D"/>
          <w:sz w:val="24"/>
          <w:szCs w:val="24"/>
        </w:rPr>
      </w:pPr>
      <w:r w:rsidRPr="00A004CF">
        <w:rPr>
          <w:rFonts w:ascii="Arial" w:eastAsia="Malgun Gothic" w:hAnsi="Arial" w:cs="Arial"/>
          <w:color w:val="030000"/>
          <w:sz w:val="24"/>
          <w:szCs w:val="24"/>
        </w:rPr>
        <w:t xml:space="preserve">In previous years the ATMs have not been well attended with over half the audience comprising Town Councillors and Officers from partnering authorities. Opening the discussion up to Facebook resulted in </w:t>
      </w:r>
      <w:r w:rsidR="0069514E" w:rsidRPr="00A004CF">
        <w:rPr>
          <w:rFonts w:ascii="Arial" w:eastAsia="Malgun Gothic" w:hAnsi="Arial" w:cs="Arial"/>
          <w:color w:val="030000"/>
          <w:sz w:val="24"/>
          <w:szCs w:val="24"/>
        </w:rPr>
        <w:t>over 17,139 interactions and increased the number of pe</w:t>
      </w:r>
      <w:r w:rsidR="00B04A05" w:rsidRPr="00A004CF">
        <w:rPr>
          <w:rFonts w:ascii="Arial" w:eastAsia="Malgun Gothic" w:hAnsi="Arial" w:cs="Arial"/>
          <w:color w:val="030000"/>
          <w:sz w:val="24"/>
          <w:szCs w:val="24"/>
        </w:rPr>
        <w:t>ople viewing and following the T</w:t>
      </w:r>
      <w:r w:rsidR="0069514E" w:rsidRPr="00A004CF">
        <w:rPr>
          <w:rFonts w:ascii="Arial" w:eastAsia="Malgun Gothic" w:hAnsi="Arial" w:cs="Arial"/>
          <w:color w:val="030000"/>
          <w:sz w:val="24"/>
          <w:szCs w:val="24"/>
        </w:rPr>
        <w:t>own Council’s Facebook page and website.  The meeting of the 21</w:t>
      </w:r>
      <w:r w:rsidR="0069514E" w:rsidRPr="00A004CF">
        <w:rPr>
          <w:rFonts w:ascii="Arial" w:eastAsia="Malgun Gothic" w:hAnsi="Arial" w:cs="Arial"/>
          <w:color w:val="030000"/>
          <w:sz w:val="24"/>
          <w:szCs w:val="24"/>
          <w:vertAlign w:val="superscript"/>
        </w:rPr>
        <w:t>st</w:t>
      </w:r>
      <w:r w:rsidR="0069514E" w:rsidRPr="00A004CF">
        <w:rPr>
          <w:rFonts w:ascii="Arial" w:eastAsia="Malgun Gothic" w:hAnsi="Arial" w:cs="Arial"/>
          <w:color w:val="030000"/>
          <w:sz w:val="24"/>
          <w:szCs w:val="24"/>
        </w:rPr>
        <w:t xml:space="preserve"> March was heavily promoted online and via the usual media. This </w:t>
      </w:r>
      <w:r w:rsidR="00C62F63">
        <w:rPr>
          <w:rFonts w:ascii="Arial" w:eastAsia="Malgun Gothic" w:hAnsi="Arial" w:cs="Arial"/>
          <w:color w:val="030000"/>
          <w:sz w:val="24"/>
          <w:szCs w:val="24"/>
        </w:rPr>
        <w:t>resulted in an audience where 65</w:t>
      </w:r>
      <w:r w:rsidR="0069514E" w:rsidRPr="00A004CF">
        <w:rPr>
          <w:rFonts w:ascii="Arial" w:eastAsia="Malgun Gothic" w:hAnsi="Arial" w:cs="Arial"/>
          <w:color w:val="030000"/>
          <w:sz w:val="24"/>
          <w:szCs w:val="24"/>
        </w:rPr>
        <w:t xml:space="preserve">% were residents of Buckingham. </w:t>
      </w:r>
    </w:p>
    <w:p w:rsidR="00A969B2" w:rsidRPr="00A004CF" w:rsidRDefault="00A969B2">
      <w:pPr>
        <w:rPr>
          <w:rFonts w:ascii="Arial" w:hAnsi="Arial" w:cs="Arial"/>
          <w:b/>
          <w:color w:val="000000" w:themeColor="text1"/>
          <w:sz w:val="24"/>
          <w:szCs w:val="24"/>
        </w:rPr>
      </w:pPr>
      <w:r w:rsidRPr="00A004CF">
        <w:rPr>
          <w:rFonts w:ascii="Arial" w:hAnsi="Arial" w:cs="Arial"/>
          <w:b/>
          <w:color w:val="000000" w:themeColor="text1"/>
          <w:sz w:val="24"/>
          <w:szCs w:val="24"/>
        </w:rPr>
        <w:t>Event Feedback</w:t>
      </w:r>
    </w:p>
    <w:p w:rsidR="00A969B2" w:rsidRPr="00A004CF" w:rsidRDefault="00A969B2">
      <w:pPr>
        <w:rPr>
          <w:rFonts w:ascii="Arial" w:hAnsi="Arial" w:cs="Arial"/>
          <w:color w:val="000000" w:themeColor="text1"/>
          <w:sz w:val="24"/>
          <w:szCs w:val="24"/>
        </w:rPr>
      </w:pPr>
      <w:r w:rsidRPr="00A004CF">
        <w:rPr>
          <w:rFonts w:ascii="Arial" w:hAnsi="Arial" w:cs="Arial"/>
          <w:color w:val="000000" w:themeColor="text1"/>
          <w:sz w:val="24"/>
          <w:szCs w:val="24"/>
        </w:rPr>
        <w:t>Feedback from both events was very positive and Town Council Officers are recommending a similar format is used next year. Comments from the conclusion of the ATM are included below:</w:t>
      </w:r>
    </w:p>
    <w:p w:rsidR="00A969B2" w:rsidRPr="00C62F63" w:rsidRDefault="00A969B2">
      <w:pPr>
        <w:rPr>
          <w:rFonts w:ascii="Arial" w:hAnsi="Arial" w:cs="Arial"/>
          <w:i/>
          <w:color w:val="000000" w:themeColor="text1"/>
          <w:sz w:val="24"/>
          <w:szCs w:val="24"/>
        </w:rPr>
      </w:pPr>
      <w:r w:rsidRPr="00C62F63">
        <w:rPr>
          <w:rFonts w:ascii="Arial" w:hAnsi="Arial" w:cs="Arial"/>
          <w:i/>
          <w:color w:val="000000" w:themeColor="text1"/>
          <w:sz w:val="24"/>
          <w:szCs w:val="24"/>
        </w:rPr>
        <w:t>“Next year try narrowing do</w:t>
      </w:r>
      <w:r w:rsidR="00C62F63">
        <w:rPr>
          <w:rFonts w:ascii="Arial" w:hAnsi="Arial" w:cs="Arial"/>
          <w:i/>
          <w:color w:val="000000" w:themeColor="text1"/>
          <w:sz w:val="24"/>
          <w:szCs w:val="24"/>
        </w:rPr>
        <w:t>wn topics that Buckingham Town C</w:t>
      </w:r>
      <w:r w:rsidRPr="00C62F63">
        <w:rPr>
          <w:rFonts w:ascii="Arial" w:hAnsi="Arial" w:cs="Arial"/>
          <w:i/>
          <w:color w:val="000000" w:themeColor="text1"/>
          <w:sz w:val="24"/>
          <w:szCs w:val="24"/>
        </w:rPr>
        <w:t>ouncil have control over”</w:t>
      </w:r>
    </w:p>
    <w:p w:rsidR="00A969B2" w:rsidRPr="00C62F63" w:rsidRDefault="00A969B2">
      <w:pPr>
        <w:rPr>
          <w:rFonts w:ascii="Arial" w:hAnsi="Arial" w:cs="Arial"/>
          <w:i/>
          <w:color w:val="000000" w:themeColor="text1"/>
          <w:sz w:val="24"/>
          <w:szCs w:val="24"/>
        </w:rPr>
      </w:pPr>
      <w:r w:rsidRPr="00C62F63">
        <w:rPr>
          <w:rFonts w:ascii="Arial" w:hAnsi="Arial" w:cs="Arial"/>
          <w:i/>
          <w:color w:val="000000" w:themeColor="text1"/>
          <w:sz w:val="24"/>
          <w:szCs w:val="24"/>
        </w:rPr>
        <w:t>“Great structure, perhaps start earlier next time”</w:t>
      </w:r>
    </w:p>
    <w:p w:rsidR="00A969B2" w:rsidRPr="00C62F63" w:rsidRDefault="00A969B2">
      <w:pPr>
        <w:rPr>
          <w:rFonts w:ascii="Arial" w:hAnsi="Arial" w:cs="Arial"/>
          <w:i/>
          <w:color w:val="000000" w:themeColor="text1"/>
          <w:sz w:val="24"/>
          <w:szCs w:val="24"/>
        </w:rPr>
      </w:pPr>
      <w:r w:rsidRPr="00C62F63">
        <w:rPr>
          <w:rFonts w:ascii="Arial" w:hAnsi="Arial" w:cs="Arial"/>
          <w:i/>
          <w:color w:val="000000" w:themeColor="text1"/>
          <w:sz w:val="24"/>
          <w:szCs w:val="24"/>
        </w:rPr>
        <w:t>“</w:t>
      </w:r>
      <w:r w:rsidR="00C010A2" w:rsidRPr="00C62F63">
        <w:rPr>
          <w:rFonts w:ascii="Arial" w:hAnsi="Arial" w:cs="Arial"/>
          <w:i/>
          <w:color w:val="000000" w:themeColor="text1"/>
          <w:sz w:val="24"/>
          <w:szCs w:val="24"/>
        </w:rPr>
        <w:t>Publish feedback online and link within the newspaper”</w:t>
      </w:r>
    </w:p>
    <w:p w:rsidR="00ED6F0C" w:rsidRDefault="00ED6F0C">
      <w:pPr>
        <w:rPr>
          <w:rFonts w:ascii="Arial" w:hAnsi="Arial" w:cs="Arial"/>
          <w:b/>
          <w:color w:val="000000" w:themeColor="text1"/>
          <w:sz w:val="24"/>
          <w:szCs w:val="24"/>
        </w:rPr>
      </w:pPr>
    </w:p>
    <w:p w:rsidR="00ED6F0C" w:rsidRDefault="00ED6F0C">
      <w:pPr>
        <w:rPr>
          <w:rFonts w:ascii="Arial" w:hAnsi="Arial" w:cs="Arial"/>
          <w:b/>
          <w:color w:val="000000" w:themeColor="text1"/>
          <w:sz w:val="24"/>
          <w:szCs w:val="24"/>
        </w:rPr>
      </w:pPr>
    </w:p>
    <w:p w:rsidR="00B04A05" w:rsidRPr="00A004CF" w:rsidRDefault="00B04A05">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Format of the Event (21st March 2018)</w:t>
      </w:r>
    </w:p>
    <w:p w:rsidR="00B04A05" w:rsidRPr="00A004CF" w:rsidRDefault="00033200">
      <w:pPr>
        <w:rPr>
          <w:rFonts w:ascii="Arial" w:eastAsia="Malgun Gothic" w:hAnsi="Arial" w:cs="Arial"/>
          <w:color w:val="030000"/>
          <w:sz w:val="24"/>
          <w:szCs w:val="24"/>
        </w:rPr>
      </w:pPr>
      <w:r w:rsidRPr="00A004CF">
        <w:rPr>
          <w:rFonts w:ascii="Arial" w:hAnsi="Arial" w:cs="Arial"/>
          <w:color w:val="000000" w:themeColor="text1"/>
          <w:sz w:val="24"/>
          <w:szCs w:val="24"/>
        </w:rPr>
        <w:t>The Town Mayor welcomed everyone and explained the format of the evening where the following rules applied:</w:t>
      </w:r>
      <w:r w:rsidRPr="00A004CF">
        <w:rPr>
          <w:rFonts w:ascii="Arial" w:eastAsia="Malgun Gothic" w:hAnsi="Arial" w:cs="Arial"/>
          <w:color w:val="030000"/>
          <w:sz w:val="24"/>
          <w:szCs w:val="24"/>
        </w:rPr>
        <w:t xml:space="preserve"> </w:t>
      </w:r>
      <w:r w:rsidRPr="00A004CF">
        <w:rPr>
          <w:rFonts w:ascii="Arial" w:eastAsia="Malgun Gothic" w:hAnsi="Arial" w:cs="Arial"/>
          <w:color w:val="030000"/>
          <w:sz w:val="24"/>
          <w:szCs w:val="24"/>
        </w:rPr>
        <w:br/>
        <w:t>• Attendees come up with an interesting topic and title for discussion.</w:t>
      </w:r>
      <w:r w:rsidRPr="00A004CF">
        <w:rPr>
          <w:rFonts w:ascii="Arial" w:eastAsia="Malgun Gothic" w:hAnsi="Arial" w:cs="Arial"/>
          <w:color w:val="030000"/>
          <w:sz w:val="24"/>
          <w:szCs w:val="24"/>
        </w:rPr>
        <w:br/>
        <w:t>• Attendees fill out a Post-It for their topic and place it the on the flip chart schedule/agenda.</w:t>
      </w:r>
      <w:r w:rsidRPr="00A004CF">
        <w:rPr>
          <w:rFonts w:ascii="Arial" w:eastAsia="Malgun Gothic" w:hAnsi="Arial" w:cs="Arial"/>
          <w:color w:val="030000"/>
          <w:sz w:val="24"/>
          <w:szCs w:val="24"/>
        </w:rPr>
        <w:br/>
        <w:t>• If topics have something in common, they’re combined into a single time slot.</w:t>
      </w:r>
      <w:r w:rsidRPr="00A004CF">
        <w:rPr>
          <w:rFonts w:ascii="Arial" w:eastAsia="Malgun Gothic" w:hAnsi="Arial" w:cs="Arial"/>
          <w:color w:val="030000"/>
          <w:sz w:val="24"/>
          <w:szCs w:val="24"/>
        </w:rPr>
        <w:br/>
        <w:t>• Discussion groups are positioned and attendees invited to take part.</w:t>
      </w:r>
      <w:r w:rsidRPr="00A004CF">
        <w:rPr>
          <w:rFonts w:ascii="Arial" w:eastAsia="Malgun Gothic" w:hAnsi="Arial" w:cs="Arial"/>
          <w:color w:val="030000"/>
          <w:sz w:val="24"/>
          <w:szCs w:val="24"/>
        </w:rPr>
        <w:br/>
        <w:t xml:space="preserve">• Everyone is free to move on to something else once they feel they have added to the discussion. </w:t>
      </w:r>
    </w:p>
    <w:p w:rsidR="00FA6ABD" w:rsidRPr="00A004CF" w:rsidRDefault="00033200">
      <w:pPr>
        <w:rPr>
          <w:rFonts w:ascii="Arial" w:eastAsia="Malgun Gothic" w:hAnsi="Arial" w:cs="Arial"/>
          <w:color w:val="030000"/>
          <w:sz w:val="24"/>
          <w:szCs w:val="24"/>
        </w:rPr>
      </w:pPr>
      <w:r w:rsidRPr="00A004CF">
        <w:rPr>
          <w:rFonts w:ascii="Arial" w:eastAsia="Malgun Gothic" w:hAnsi="Arial" w:cs="Arial"/>
          <w:color w:val="030000"/>
          <w:sz w:val="24"/>
          <w:szCs w:val="24"/>
        </w:rPr>
        <w:t>The following topics were highlighted and discussed by the groups.</w:t>
      </w:r>
      <w:r w:rsidR="00C62F63">
        <w:rPr>
          <w:rFonts w:ascii="Arial" w:eastAsia="Malgun Gothic" w:hAnsi="Arial" w:cs="Arial"/>
          <w:color w:val="030000"/>
          <w:sz w:val="24"/>
          <w:szCs w:val="24"/>
        </w:rPr>
        <w:t xml:space="preserve"> We have included, where possible, some of the questions asked and additional information.</w:t>
      </w:r>
    </w:p>
    <w:p w:rsidR="00260E56" w:rsidRPr="00A004CF" w:rsidRDefault="00B5753E">
      <w:pPr>
        <w:rPr>
          <w:rFonts w:ascii="Arial" w:hAnsi="Arial" w:cs="Arial"/>
          <w:b/>
          <w:sz w:val="24"/>
          <w:szCs w:val="24"/>
        </w:rPr>
      </w:pPr>
      <w:r w:rsidRPr="00A004CF">
        <w:rPr>
          <w:rFonts w:ascii="Arial" w:hAnsi="Arial" w:cs="Arial"/>
          <w:b/>
          <w:sz w:val="24"/>
          <w:szCs w:val="24"/>
        </w:rPr>
        <w:t xml:space="preserve">New Cemetery Tingewick Road </w:t>
      </w:r>
    </w:p>
    <w:p w:rsidR="00CE458E" w:rsidRPr="00A004CF" w:rsidRDefault="00FA6ABD" w:rsidP="00B5753E">
      <w:pPr>
        <w:jc w:val="both"/>
        <w:rPr>
          <w:rFonts w:ascii="Arial" w:eastAsia="Malgun Gothic" w:hAnsi="Arial" w:cs="Arial"/>
          <w:i/>
          <w:color w:val="030000"/>
          <w:sz w:val="24"/>
          <w:szCs w:val="24"/>
        </w:rPr>
      </w:pPr>
      <w:r w:rsidRPr="00A004CF">
        <w:rPr>
          <w:rFonts w:ascii="Arial" w:eastAsia="Malgun Gothic" w:hAnsi="Arial" w:cs="Arial"/>
          <w:i/>
          <w:color w:val="030000"/>
          <w:sz w:val="24"/>
          <w:szCs w:val="24"/>
        </w:rPr>
        <w:t>“Where is the new cemetery?”</w:t>
      </w:r>
      <w:r w:rsidRPr="00A004CF">
        <w:rPr>
          <w:rFonts w:ascii="Arial" w:eastAsia="Malgun Gothic" w:hAnsi="Arial" w:cs="Arial"/>
          <w:i/>
          <w:color w:val="030000"/>
          <w:sz w:val="24"/>
          <w:szCs w:val="24"/>
        </w:rPr>
        <w:br/>
      </w:r>
      <w:r w:rsidR="00CE458E" w:rsidRPr="00A004CF">
        <w:rPr>
          <w:rFonts w:ascii="Arial" w:eastAsia="Malgun Gothic" w:hAnsi="Arial" w:cs="Arial"/>
          <w:color w:val="030000"/>
          <w:sz w:val="24"/>
          <w:szCs w:val="24"/>
        </w:rPr>
        <w:t>The Town Council have carried out extensive research and scientific processes, as a result of which it has been determined that there is very little burial space remaining at the Brackley Road cemetery. This is due to the depth of soil in the remaining sections of the cemetery extension. As a result burial space is limited and currently there is no capacity to allow pre-purchasing of full burial spaces. The Garden of Rest which caters for ashes spaces and ensures that these can be provided for many years</w:t>
      </w:r>
      <w:r w:rsidR="001525CE" w:rsidRPr="00A004CF">
        <w:rPr>
          <w:rFonts w:ascii="Arial" w:eastAsia="Malgun Gothic" w:hAnsi="Arial" w:cs="Arial"/>
          <w:color w:val="030000"/>
          <w:sz w:val="24"/>
          <w:szCs w:val="24"/>
        </w:rPr>
        <w:t xml:space="preserve"> to come</w:t>
      </w:r>
      <w:r w:rsidR="00CE458E" w:rsidRPr="00A004CF">
        <w:rPr>
          <w:rFonts w:ascii="Arial" w:eastAsia="Malgun Gothic" w:hAnsi="Arial" w:cs="Arial"/>
          <w:color w:val="030000"/>
          <w:sz w:val="24"/>
          <w:szCs w:val="24"/>
        </w:rPr>
        <w:t>.</w:t>
      </w:r>
    </w:p>
    <w:p w:rsidR="00FA6ABD" w:rsidRPr="00A004CF" w:rsidRDefault="00FA6ABD" w:rsidP="00FA6ABD">
      <w:pPr>
        <w:jc w:val="both"/>
        <w:rPr>
          <w:rFonts w:ascii="Arial" w:eastAsia="Calibri" w:hAnsi="Arial" w:cs="Arial"/>
          <w:sz w:val="24"/>
          <w:szCs w:val="24"/>
        </w:rPr>
      </w:pPr>
      <w:r w:rsidRPr="00A004CF">
        <w:rPr>
          <w:rFonts w:ascii="Arial" w:eastAsia="Calibri" w:hAnsi="Arial" w:cs="Arial"/>
          <w:noProof/>
          <w:sz w:val="24"/>
          <w:szCs w:val="24"/>
          <w:lang w:eastAsia="en-GB"/>
        </w:rPr>
        <w:drawing>
          <wp:anchor distT="0" distB="0" distL="114300" distR="114300" simplePos="0" relativeHeight="251659264" behindDoc="1" locked="0" layoutInCell="1" allowOverlap="1" wp14:anchorId="654F42DA" wp14:editId="2CC48F38">
            <wp:simplePos x="0" y="0"/>
            <wp:positionH relativeFrom="column">
              <wp:posOffset>1619250</wp:posOffset>
            </wp:positionH>
            <wp:positionV relativeFrom="paragraph">
              <wp:posOffset>40640</wp:posOffset>
            </wp:positionV>
            <wp:extent cx="4149090" cy="2419350"/>
            <wp:effectExtent l="0" t="0" r="3810" b="0"/>
            <wp:wrapTight wrapText="bothSides">
              <wp:wrapPolygon edited="0">
                <wp:start x="0" y="0"/>
                <wp:lineTo x="0" y="21430"/>
                <wp:lineTo x="21521" y="2143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emetery.jpg"/>
                    <pic:cNvPicPr/>
                  </pic:nvPicPr>
                  <pic:blipFill rotWithShape="1">
                    <a:blip r:embed="rId8" cstate="print">
                      <a:extLst>
                        <a:ext uri="{28A0092B-C50C-407E-A947-70E740481C1C}">
                          <a14:useLocalDpi xmlns:a14="http://schemas.microsoft.com/office/drawing/2010/main" val="0"/>
                        </a:ext>
                      </a:extLst>
                    </a:blip>
                    <a:srcRect l="11606" t="27079"/>
                    <a:stretch/>
                  </pic:blipFill>
                  <pic:spPr bwMode="auto">
                    <a:xfrm>
                      <a:off x="0" y="0"/>
                      <a:ext cx="414909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58E" w:rsidRPr="00A004CF">
        <w:rPr>
          <w:rFonts w:ascii="Arial" w:eastAsia="Malgun Gothic" w:hAnsi="Arial" w:cs="Arial"/>
          <w:color w:val="030000"/>
          <w:sz w:val="24"/>
          <w:szCs w:val="24"/>
        </w:rPr>
        <w:t xml:space="preserve">Currently the Town Council hopes to secure a new cemetery site </w:t>
      </w:r>
      <w:r w:rsidR="00033200" w:rsidRPr="00A004CF">
        <w:rPr>
          <w:rFonts w:ascii="Arial" w:eastAsia="Malgun Gothic" w:hAnsi="Arial" w:cs="Arial"/>
          <w:color w:val="030000"/>
          <w:sz w:val="24"/>
          <w:szCs w:val="24"/>
        </w:rPr>
        <w:t xml:space="preserve">(approx. 5.8 acres) </w:t>
      </w:r>
      <w:r w:rsidR="00CE458E" w:rsidRPr="00A004CF">
        <w:rPr>
          <w:rFonts w:ascii="Arial" w:eastAsia="Malgun Gothic" w:hAnsi="Arial" w:cs="Arial"/>
          <w:color w:val="030000"/>
          <w:sz w:val="24"/>
          <w:szCs w:val="24"/>
        </w:rPr>
        <w:t>within the next two years. Initial work in the form of environmental assessments has taken place which will allow an area next to the A421 to be used as a new cemetery.</w:t>
      </w:r>
      <w:r w:rsidR="00B5753E" w:rsidRPr="00A004CF">
        <w:rPr>
          <w:rFonts w:ascii="Arial" w:eastAsia="Calibri" w:hAnsi="Arial" w:cs="Arial"/>
          <w:sz w:val="24"/>
          <w:szCs w:val="24"/>
        </w:rPr>
        <w:t xml:space="preserve">1.8 acres of the site would be left for a permanent allotment site however in the short to medium term a large % of the allocated cemetery could be used as allotments with the understanding in the long-term this will be required to be taken back for </w:t>
      </w:r>
      <w:r w:rsidR="00033200" w:rsidRPr="00A004CF">
        <w:rPr>
          <w:rFonts w:ascii="Arial" w:eastAsia="Calibri" w:hAnsi="Arial" w:cs="Arial"/>
          <w:sz w:val="24"/>
          <w:szCs w:val="24"/>
        </w:rPr>
        <w:t>burial provision in the future.</w:t>
      </w:r>
      <w:r w:rsidR="00B5753E" w:rsidRPr="00A004CF">
        <w:rPr>
          <w:rFonts w:ascii="Arial" w:eastAsia="Calibri" w:hAnsi="Arial" w:cs="Arial"/>
          <w:sz w:val="24"/>
          <w:szCs w:val="24"/>
        </w:rPr>
        <w:t xml:space="preserve"> </w:t>
      </w:r>
      <w:r w:rsidRPr="00A004CF">
        <w:rPr>
          <w:rFonts w:ascii="Arial" w:eastAsia="Calibri" w:hAnsi="Arial" w:cs="Arial"/>
          <w:sz w:val="24"/>
          <w:szCs w:val="24"/>
        </w:rPr>
        <w:t xml:space="preserve">Additional facilities required. A multi-purpose building which would provide toilet facilities, Storage of burial machinery, equipment and a shelter from the elements for people attending funerals. </w:t>
      </w:r>
      <w:r w:rsidRPr="00A004CF">
        <w:rPr>
          <w:rFonts w:ascii="Arial" w:eastAsia="Calibri" w:hAnsi="Arial" w:cs="Arial"/>
          <w:sz w:val="24"/>
          <w:szCs w:val="24"/>
        </w:rPr>
        <w:lastRenderedPageBreak/>
        <w:t>Road/paths for circulation around the cemetery and access to the new allotments. Car Park, off road Parking provision for the cemetery.</w:t>
      </w:r>
      <w:r w:rsidR="00ED6F0C">
        <w:rPr>
          <w:rFonts w:ascii="Arial" w:eastAsia="Calibri" w:hAnsi="Arial" w:cs="Arial"/>
          <w:sz w:val="24"/>
          <w:szCs w:val="24"/>
        </w:rPr>
        <w:t xml:space="preserve"> </w:t>
      </w:r>
      <w:r w:rsidR="00033200" w:rsidRPr="00A004CF">
        <w:rPr>
          <w:rFonts w:ascii="Arial" w:eastAsia="Calibri" w:hAnsi="Arial" w:cs="Arial"/>
          <w:sz w:val="24"/>
          <w:szCs w:val="24"/>
        </w:rPr>
        <w:t xml:space="preserve">The Town Council is pursuing approval of the cemeteries’ planning application with assurance that the A421 roundabout is complete ahead of any construction on the Tingewick Road. </w:t>
      </w:r>
    </w:p>
    <w:p w:rsidR="00ED6F0C" w:rsidRPr="00A004CF" w:rsidRDefault="00ED6F0C" w:rsidP="00ED6F0C">
      <w:pPr>
        <w:rPr>
          <w:rFonts w:ascii="Arial" w:hAnsi="Arial" w:cs="Arial"/>
          <w:color w:val="000000" w:themeColor="text1"/>
          <w:sz w:val="24"/>
          <w:szCs w:val="24"/>
        </w:rPr>
      </w:pPr>
      <w:r w:rsidRPr="00A004CF">
        <w:rPr>
          <w:rFonts w:ascii="Arial" w:hAnsi="Arial" w:cs="Arial"/>
          <w:b/>
          <w:color w:val="000000" w:themeColor="text1"/>
          <w:sz w:val="24"/>
          <w:szCs w:val="24"/>
        </w:rPr>
        <w:t xml:space="preserve">Traffic Noise from A421 </w:t>
      </w:r>
    </w:p>
    <w:p w:rsidR="00ED6F0C" w:rsidRPr="00A004CF" w:rsidRDefault="00ED6F0C" w:rsidP="00ED6F0C">
      <w:pPr>
        <w:rPr>
          <w:rFonts w:ascii="Arial" w:hAnsi="Arial" w:cs="Arial"/>
          <w:i/>
          <w:color w:val="000000" w:themeColor="text1"/>
          <w:sz w:val="24"/>
          <w:szCs w:val="24"/>
        </w:rPr>
      </w:pPr>
      <w:r w:rsidRPr="00A004CF">
        <w:rPr>
          <w:rFonts w:ascii="Arial" w:hAnsi="Arial" w:cs="Arial"/>
          <w:i/>
          <w:color w:val="000000" w:themeColor="text1"/>
          <w:sz w:val="24"/>
          <w:szCs w:val="24"/>
        </w:rPr>
        <w:t>“What can be done to reduce the traffic noise from the A421 into Lace Hill?”</w:t>
      </w:r>
      <w:r w:rsidRPr="00A004CF">
        <w:rPr>
          <w:rFonts w:ascii="Arial" w:hAnsi="Arial" w:cs="Arial"/>
          <w:i/>
          <w:color w:val="000000" w:themeColor="text1"/>
          <w:sz w:val="24"/>
          <w:szCs w:val="24"/>
        </w:rPr>
        <w:br/>
      </w:r>
      <w:r w:rsidRPr="00A004CF">
        <w:rPr>
          <w:rFonts w:ascii="Arial" w:hAnsi="Arial" w:cs="Arial"/>
          <w:color w:val="000000" w:themeColor="text1"/>
          <w:sz w:val="24"/>
          <w:szCs w:val="24"/>
        </w:rPr>
        <w:t xml:space="preserve">Suggestions of acoustic barriers and noise reducing road surfaces will be feedback to the Developers and District Council. These measures have previously been suggested by the Town Council when we consulted on the planning applications for the both the Lace Hill residential and commercial developments. </w:t>
      </w:r>
    </w:p>
    <w:p w:rsidR="00ED6F0C" w:rsidRPr="00A004CF" w:rsidRDefault="00ED6F0C" w:rsidP="00ED6F0C">
      <w:pPr>
        <w:rPr>
          <w:rFonts w:ascii="Arial" w:hAnsi="Arial" w:cs="Arial"/>
          <w:color w:val="000000" w:themeColor="text1"/>
          <w:sz w:val="24"/>
          <w:szCs w:val="24"/>
        </w:rPr>
      </w:pPr>
      <w:r w:rsidRPr="00A004CF">
        <w:rPr>
          <w:rFonts w:ascii="Arial" w:hAnsi="Arial" w:cs="Arial"/>
          <w:i/>
          <w:color w:val="000000" w:themeColor="text1"/>
          <w:sz w:val="24"/>
          <w:szCs w:val="24"/>
        </w:rPr>
        <w:t xml:space="preserve">“The Bletchley roundabout (A421) is in a poor state of repair” </w:t>
      </w:r>
      <w:r w:rsidRPr="00A004CF">
        <w:rPr>
          <w:rFonts w:ascii="Arial" w:hAnsi="Arial" w:cs="Arial"/>
          <w:color w:val="000000" w:themeColor="text1"/>
          <w:sz w:val="24"/>
          <w:szCs w:val="24"/>
        </w:rPr>
        <w:br/>
        <w:t xml:space="preserve">The Town Council has reported this to the Highways Authority </w:t>
      </w:r>
    </w:p>
    <w:p w:rsidR="00ED6F0C" w:rsidRPr="00A004CF" w:rsidRDefault="00ED6F0C" w:rsidP="00ED6F0C">
      <w:pPr>
        <w:rPr>
          <w:rFonts w:ascii="Arial" w:hAnsi="Arial" w:cs="Arial"/>
          <w:color w:val="000000" w:themeColor="text1"/>
          <w:sz w:val="24"/>
          <w:szCs w:val="24"/>
        </w:rPr>
      </w:pPr>
      <w:r w:rsidRPr="00A004CF">
        <w:rPr>
          <w:rFonts w:ascii="Arial" w:hAnsi="Arial" w:cs="Arial"/>
          <w:i/>
          <w:color w:val="000000" w:themeColor="text1"/>
          <w:sz w:val="24"/>
          <w:szCs w:val="24"/>
        </w:rPr>
        <w:t>“</w:t>
      </w:r>
      <w:proofErr w:type="spellStart"/>
      <w:r w:rsidRPr="00A004CF">
        <w:rPr>
          <w:rFonts w:ascii="Arial" w:hAnsi="Arial" w:cs="Arial"/>
          <w:i/>
          <w:color w:val="000000" w:themeColor="text1"/>
          <w:sz w:val="24"/>
          <w:szCs w:val="24"/>
        </w:rPr>
        <w:t>Gawcott</w:t>
      </w:r>
      <w:proofErr w:type="spellEnd"/>
      <w:r w:rsidRPr="00A004CF">
        <w:rPr>
          <w:rFonts w:ascii="Arial" w:hAnsi="Arial" w:cs="Arial"/>
          <w:i/>
          <w:color w:val="000000" w:themeColor="text1"/>
          <w:sz w:val="24"/>
          <w:szCs w:val="24"/>
        </w:rPr>
        <w:t xml:space="preserve"> Road – why not make it a no-through road at the top of the hill to prevent HGVs attempting to gain access to the town centre.” </w:t>
      </w:r>
      <w:r w:rsidRPr="00A004CF">
        <w:rPr>
          <w:rFonts w:ascii="Arial" w:hAnsi="Arial" w:cs="Arial"/>
          <w:i/>
          <w:color w:val="000000" w:themeColor="text1"/>
          <w:sz w:val="24"/>
          <w:szCs w:val="24"/>
        </w:rPr>
        <w:br/>
      </w:r>
      <w:r w:rsidRPr="00A004CF">
        <w:rPr>
          <w:rFonts w:ascii="Arial" w:hAnsi="Arial" w:cs="Arial"/>
          <w:color w:val="000000" w:themeColor="text1"/>
          <w:sz w:val="24"/>
          <w:szCs w:val="24"/>
        </w:rPr>
        <w:t>Parking on the hill has become an issue since the road was resurfaced and residents are parking on the right.</w:t>
      </w:r>
    </w:p>
    <w:p w:rsidR="00ED6F0C" w:rsidRPr="00A004CF" w:rsidRDefault="00ED6F0C" w:rsidP="00ED6F0C">
      <w:pPr>
        <w:rPr>
          <w:rFonts w:ascii="Arial" w:hAnsi="Arial" w:cs="Arial"/>
          <w:color w:val="000000" w:themeColor="text1"/>
          <w:sz w:val="24"/>
          <w:szCs w:val="24"/>
        </w:rPr>
      </w:pPr>
      <w:r w:rsidRPr="00A004CF">
        <w:rPr>
          <w:rFonts w:ascii="Arial" w:hAnsi="Arial" w:cs="Arial"/>
          <w:color w:val="000000" w:themeColor="text1"/>
          <w:sz w:val="24"/>
          <w:szCs w:val="24"/>
        </w:rPr>
        <w:t xml:space="preserve">Street lighting – Broken streetlights can be reported to Bucks County Council </w:t>
      </w:r>
      <w:r>
        <w:rPr>
          <w:rFonts w:ascii="Arial" w:hAnsi="Arial" w:cs="Arial"/>
          <w:color w:val="000000" w:themeColor="text1"/>
          <w:sz w:val="24"/>
          <w:szCs w:val="24"/>
        </w:rPr>
        <w:t>via</w:t>
      </w:r>
      <w:r w:rsidRPr="00A004CF">
        <w:rPr>
          <w:rFonts w:ascii="Arial" w:hAnsi="Arial" w:cs="Arial"/>
          <w:color w:val="000000" w:themeColor="text1"/>
          <w:sz w:val="24"/>
          <w:szCs w:val="24"/>
        </w:rPr>
        <w:t xml:space="preserve"> the following portal </w:t>
      </w:r>
      <w:hyperlink r:id="rId9" w:history="1">
        <w:r w:rsidRPr="00A004CF">
          <w:rPr>
            <w:rStyle w:val="Hyperlink"/>
            <w:rFonts w:ascii="Arial" w:hAnsi="Arial" w:cs="Arial"/>
            <w:sz w:val="24"/>
            <w:szCs w:val="24"/>
          </w:rPr>
          <w:t>https://www.buckscc.gov.uk/services/transport-and-roads/report-a-problem/report-a-broken-streetlight/</w:t>
        </w:r>
      </w:hyperlink>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ED6F0C" w:rsidRDefault="00ED6F0C">
      <w:pPr>
        <w:rPr>
          <w:rFonts w:ascii="Arial" w:hAnsi="Arial" w:cs="Arial"/>
          <w:b/>
          <w:sz w:val="24"/>
          <w:szCs w:val="24"/>
        </w:rPr>
      </w:pPr>
    </w:p>
    <w:p w:rsidR="00B5753E" w:rsidRPr="00A004CF" w:rsidRDefault="007B0E82">
      <w:pPr>
        <w:rPr>
          <w:rFonts w:ascii="Arial" w:hAnsi="Arial" w:cs="Arial"/>
          <w:sz w:val="24"/>
          <w:szCs w:val="24"/>
        </w:rPr>
      </w:pPr>
      <w:r w:rsidRPr="00A004CF">
        <w:rPr>
          <w:rFonts w:ascii="Arial" w:hAnsi="Arial" w:cs="Arial"/>
          <w:b/>
          <w:sz w:val="24"/>
          <w:szCs w:val="24"/>
        </w:rPr>
        <w:lastRenderedPageBreak/>
        <w:t xml:space="preserve">Increase in Buckingham’s Town Council Tax </w:t>
      </w:r>
    </w:p>
    <w:p w:rsidR="00FA6ABD" w:rsidRPr="00A004CF" w:rsidRDefault="00FA6ABD" w:rsidP="007B0E82">
      <w:pPr>
        <w:pStyle w:val="NormalWeb"/>
        <w:spacing w:before="0" w:beforeAutospacing="0" w:after="0" w:afterAutospacing="0"/>
        <w:rPr>
          <w:rFonts w:ascii="Arial" w:hAnsi="Arial" w:cs="Arial"/>
          <w:i/>
          <w:color w:val="000000" w:themeColor="text1"/>
          <w:kern w:val="24"/>
        </w:rPr>
      </w:pPr>
      <w:r w:rsidRPr="00A004CF">
        <w:rPr>
          <w:rFonts w:ascii="Arial" w:hAnsi="Arial" w:cs="Arial"/>
          <w:i/>
          <w:color w:val="000000" w:themeColor="text1"/>
          <w:kern w:val="24"/>
        </w:rPr>
        <w:t>“Why do we have an increase in our Precept this year?”</w:t>
      </w:r>
    </w:p>
    <w:p w:rsidR="007B0E82" w:rsidRPr="00A004CF" w:rsidRDefault="007B0E82" w:rsidP="007B0E82">
      <w:pPr>
        <w:pStyle w:val="NormalWeb"/>
        <w:spacing w:before="0" w:beforeAutospacing="0" w:after="0" w:afterAutospacing="0"/>
        <w:rPr>
          <w:rFonts w:ascii="Arial" w:hAnsi="Arial" w:cs="Arial"/>
          <w:color w:val="000000" w:themeColor="text1"/>
        </w:rPr>
      </w:pPr>
      <w:r w:rsidRPr="00A004CF">
        <w:rPr>
          <w:rFonts w:ascii="Arial" w:hAnsi="Arial" w:cs="Arial"/>
          <w:color w:val="000000" w:themeColor="text1"/>
          <w:kern w:val="24"/>
        </w:rPr>
        <w:t xml:space="preserve">In 2018-19 the Buckingham Town Council budget will be increasing by </w:t>
      </w:r>
      <w:r w:rsidRPr="00A004CF">
        <w:rPr>
          <w:rFonts w:ascii="Arial" w:hAnsi="Arial" w:cs="Arial"/>
          <w:b/>
          <w:bCs/>
          <w:color w:val="000000" w:themeColor="text1"/>
          <w:kern w:val="24"/>
        </w:rPr>
        <w:t>£12.10 per year</w:t>
      </w:r>
      <w:r w:rsidRPr="00A004CF">
        <w:rPr>
          <w:rFonts w:ascii="Arial" w:hAnsi="Arial" w:cs="Arial"/>
          <w:color w:val="000000" w:themeColor="text1"/>
          <w:kern w:val="24"/>
        </w:rPr>
        <w:t xml:space="preserve"> for a </w:t>
      </w:r>
      <w:r w:rsidRPr="00A004CF">
        <w:rPr>
          <w:rFonts w:ascii="Arial" w:hAnsi="Arial" w:cs="Arial"/>
          <w:b/>
          <w:bCs/>
          <w:color w:val="000000" w:themeColor="text1"/>
          <w:kern w:val="24"/>
        </w:rPr>
        <w:t>Council Tax Band D</w:t>
      </w:r>
      <w:r w:rsidRPr="00A004CF">
        <w:rPr>
          <w:rFonts w:ascii="Arial" w:hAnsi="Arial" w:cs="Arial"/>
          <w:color w:val="000000" w:themeColor="text1"/>
          <w:kern w:val="24"/>
        </w:rPr>
        <w:t xml:space="preserve"> property to </w:t>
      </w:r>
      <w:r w:rsidRPr="00A004CF">
        <w:rPr>
          <w:rFonts w:ascii="Arial" w:hAnsi="Arial" w:cs="Arial"/>
          <w:b/>
          <w:bCs/>
          <w:color w:val="000000" w:themeColor="text1"/>
          <w:kern w:val="24"/>
        </w:rPr>
        <w:t>£159.49</w:t>
      </w:r>
      <w:r w:rsidRPr="00A004CF">
        <w:rPr>
          <w:rFonts w:ascii="Arial" w:hAnsi="Arial" w:cs="Arial"/>
          <w:color w:val="000000" w:themeColor="text1"/>
          <w:kern w:val="24"/>
        </w:rPr>
        <w:t xml:space="preserve">.  This </w:t>
      </w:r>
      <w:r w:rsidRPr="00A004CF">
        <w:rPr>
          <w:rFonts w:ascii="Arial" w:hAnsi="Arial" w:cs="Arial"/>
          <w:b/>
          <w:bCs/>
          <w:color w:val="000000" w:themeColor="text1"/>
          <w:kern w:val="24"/>
        </w:rPr>
        <w:t xml:space="preserve">7.59% increase </w:t>
      </w:r>
      <w:r w:rsidRPr="00A004CF">
        <w:rPr>
          <w:rFonts w:ascii="Arial" w:hAnsi="Arial" w:cs="Arial"/>
          <w:color w:val="000000" w:themeColor="text1"/>
          <w:kern w:val="24"/>
        </w:rPr>
        <w:t xml:space="preserve">is so that we can continue to provide the current services, as well as take on new services and facilities. </w:t>
      </w:r>
      <w:r w:rsidRPr="00A004CF">
        <w:rPr>
          <w:rFonts w:ascii="Arial" w:hAnsi="Arial" w:cs="Arial"/>
          <w:color w:val="000000" w:themeColor="text1"/>
        </w:rPr>
        <w:t>We have created the following infographic to explain</w:t>
      </w:r>
    </w:p>
    <w:p w:rsidR="00FA6ABD" w:rsidRPr="00A004CF" w:rsidRDefault="007B0E82">
      <w:pPr>
        <w:rPr>
          <w:rFonts w:ascii="Arial" w:hAnsi="Arial" w:cs="Arial"/>
          <w:color w:val="000000" w:themeColor="text1"/>
          <w:sz w:val="24"/>
          <w:szCs w:val="24"/>
        </w:rPr>
      </w:pPr>
      <w:r w:rsidRPr="00A004CF">
        <w:rPr>
          <w:rFonts w:ascii="Arial" w:hAnsi="Arial" w:cs="Arial"/>
          <w:noProof/>
          <w:color w:val="000000" w:themeColor="text1"/>
          <w:sz w:val="24"/>
          <w:szCs w:val="24"/>
          <w:lang w:eastAsia="en-GB"/>
        </w:rPr>
        <w:drawing>
          <wp:anchor distT="0" distB="0" distL="114300" distR="114300" simplePos="0" relativeHeight="251658240" behindDoc="0" locked="0" layoutInCell="1" allowOverlap="1" wp14:anchorId="0BB73203" wp14:editId="0E064854">
            <wp:simplePos x="0" y="0"/>
            <wp:positionH relativeFrom="column">
              <wp:posOffset>8626</wp:posOffset>
            </wp:positionH>
            <wp:positionV relativeFrom="paragraph">
              <wp:posOffset>20356</wp:posOffset>
            </wp:positionV>
            <wp:extent cx="5607170" cy="80976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9 Precept Infographic - FINAL jpg.jpg"/>
                    <pic:cNvPicPr/>
                  </pic:nvPicPr>
                  <pic:blipFill>
                    <a:blip r:embed="rId10">
                      <a:extLst>
                        <a:ext uri="{28A0092B-C50C-407E-A947-70E740481C1C}">
                          <a14:useLocalDpi xmlns:a14="http://schemas.microsoft.com/office/drawing/2010/main" val="0"/>
                        </a:ext>
                      </a:extLst>
                    </a:blip>
                    <a:stretch>
                      <a:fillRect/>
                    </a:stretch>
                  </pic:blipFill>
                  <pic:spPr>
                    <a:xfrm>
                      <a:off x="0" y="0"/>
                      <a:ext cx="5607170" cy="8097657"/>
                    </a:xfrm>
                    <a:prstGeom prst="rect">
                      <a:avLst/>
                    </a:prstGeom>
                  </pic:spPr>
                </pic:pic>
              </a:graphicData>
            </a:graphic>
            <wp14:sizeRelH relativeFrom="page">
              <wp14:pctWidth>0</wp14:pctWidth>
            </wp14:sizeRelH>
            <wp14:sizeRelV relativeFrom="page">
              <wp14:pctHeight>0</wp14:pctHeight>
            </wp14:sizeRelV>
          </wp:anchor>
        </w:drawing>
      </w:r>
      <w:r w:rsidRPr="00A004CF">
        <w:rPr>
          <w:rFonts w:ascii="Arial" w:hAnsi="Arial" w:cs="Arial"/>
          <w:color w:val="000000" w:themeColor="text1"/>
          <w:sz w:val="24"/>
          <w:szCs w:val="24"/>
        </w:rPr>
        <w:br w:type="page"/>
      </w:r>
    </w:p>
    <w:p w:rsidR="006A2080" w:rsidRPr="00A004CF" w:rsidRDefault="006A2080">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 xml:space="preserve">Tingewick Road Development </w:t>
      </w:r>
    </w:p>
    <w:p w:rsidR="006A2080" w:rsidRPr="00A004CF" w:rsidRDefault="006A2080">
      <w:pPr>
        <w:rPr>
          <w:rFonts w:ascii="Arial" w:hAnsi="Arial" w:cs="Arial"/>
          <w:i/>
          <w:color w:val="000000" w:themeColor="text1"/>
          <w:sz w:val="24"/>
          <w:szCs w:val="24"/>
        </w:rPr>
      </w:pPr>
      <w:r w:rsidRPr="00A004CF">
        <w:rPr>
          <w:rFonts w:ascii="Arial" w:hAnsi="Arial" w:cs="Arial"/>
          <w:i/>
          <w:color w:val="000000" w:themeColor="text1"/>
          <w:sz w:val="24"/>
          <w:szCs w:val="24"/>
        </w:rPr>
        <w:t>Access/Traffic during construction – is this to be enforced on routing and times of day</w:t>
      </w:r>
    </w:p>
    <w:p w:rsidR="007E4B3A" w:rsidRPr="00A004CF" w:rsidRDefault="007E4B3A">
      <w:pPr>
        <w:rPr>
          <w:rFonts w:ascii="Arial" w:hAnsi="Arial" w:cs="Arial"/>
          <w:i/>
          <w:color w:val="000000" w:themeColor="text1"/>
          <w:sz w:val="24"/>
          <w:szCs w:val="24"/>
        </w:rPr>
      </w:pPr>
      <w:r w:rsidRPr="00A004CF">
        <w:rPr>
          <w:rFonts w:ascii="Arial" w:hAnsi="Arial" w:cs="Arial"/>
          <w:i/>
          <w:color w:val="000000" w:themeColor="text1"/>
          <w:sz w:val="24"/>
          <w:szCs w:val="24"/>
        </w:rPr>
        <w:t>What is he Town Council’s view on the development?</w:t>
      </w:r>
    </w:p>
    <w:p w:rsidR="006A2080" w:rsidRPr="00A004CF" w:rsidRDefault="006A2080">
      <w:pPr>
        <w:rPr>
          <w:rFonts w:ascii="Arial" w:hAnsi="Arial" w:cs="Arial"/>
          <w:i/>
          <w:color w:val="000000" w:themeColor="text1"/>
          <w:sz w:val="24"/>
          <w:szCs w:val="24"/>
        </w:rPr>
      </w:pPr>
      <w:r w:rsidRPr="00A004CF">
        <w:rPr>
          <w:rFonts w:ascii="Arial" w:hAnsi="Arial" w:cs="Arial"/>
          <w:i/>
          <w:color w:val="000000" w:themeColor="text1"/>
          <w:sz w:val="24"/>
          <w:szCs w:val="24"/>
        </w:rPr>
        <w:t>No plans for supporting infrastructure- broadband etc.</w:t>
      </w:r>
    </w:p>
    <w:p w:rsidR="006A2080" w:rsidRPr="00A004CF" w:rsidRDefault="006A2080">
      <w:pPr>
        <w:rPr>
          <w:rFonts w:ascii="Arial" w:hAnsi="Arial" w:cs="Arial"/>
          <w:i/>
          <w:color w:val="000000" w:themeColor="text1"/>
          <w:sz w:val="24"/>
          <w:szCs w:val="24"/>
        </w:rPr>
      </w:pPr>
      <w:r w:rsidRPr="00A004CF">
        <w:rPr>
          <w:rFonts w:ascii="Arial" w:hAnsi="Arial" w:cs="Arial"/>
          <w:i/>
          <w:color w:val="000000" w:themeColor="text1"/>
          <w:sz w:val="24"/>
          <w:szCs w:val="24"/>
        </w:rPr>
        <w:t>Higher density than Lace Hill – have lessons been learnt?</w:t>
      </w:r>
    </w:p>
    <w:p w:rsidR="006A2080" w:rsidRPr="00A004CF" w:rsidRDefault="006A2080">
      <w:pPr>
        <w:rPr>
          <w:rFonts w:ascii="Arial" w:hAnsi="Arial" w:cs="Arial"/>
          <w:i/>
          <w:color w:val="000000" w:themeColor="text1"/>
          <w:sz w:val="24"/>
          <w:szCs w:val="24"/>
        </w:rPr>
      </w:pPr>
      <w:r w:rsidRPr="00A004CF">
        <w:rPr>
          <w:rFonts w:ascii="Arial" w:hAnsi="Arial" w:cs="Arial"/>
          <w:i/>
          <w:color w:val="000000" w:themeColor="text1"/>
          <w:sz w:val="24"/>
          <w:szCs w:val="24"/>
        </w:rPr>
        <w:t>What disruption is expected from the new roundabout at A421- who is responsible for maintaining it?</w:t>
      </w:r>
    </w:p>
    <w:p w:rsidR="00AC4A7A" w:rsidRPr="00A004CF" w:rsidRDefault="00AC4A7A" w:rsidP="00AC4A7A">
      <w:pPr>
        <w:rPr>
          <w:rFonts w:ascii="Arial" w:hAnsi="Arial" w:cs="Arial"/>
          <w:color w:val="000000" w:themeColor="text1"/>
          <w:sz w:val="24"/>
          <w:szCs w:val="24"/>
        </w:rPr>
      </w:pPr>
      <w:r w:rsidRPr="00A004CF">
        <w:rPr>
          <w:rFonts w:ascii="Arial" w:hAnsi="Arial" w:cs="Arial"/>
          <w:color w:val="000000" w:themeColor="text1"/>
          <w:sz w:val="24"/>
          <w:szCs w:val="24"/>
        </w:rPr>
        <w:t xml:space="preserve">Please see the Town Council response to the planning application from the </w:t>
      </w:r>
      <w:r w:rsidRPr="00A004CF">
        <w:rPr>
          <w:rFonts w:ascii="Arial" w:hAnsi="Arial" w:cs="Arial"/>
          <w:sz w:val="24"/>
          <w:szCs w:val="24"/>
        </w:rPr>
        <w:t>Interim meeting of Full Council 19</w:t>
      </w:r>
      <w:r w:rsidRPr="00A004CF">
        <w:rPr>
          <w:rFonts w:ascii="Arial" w:hAnsi="Arial" w:cs="Arial"/>
          <w:sz w:val="24"/>
          <w:szCs w:val="24"/>
          <w:vertAlign w:val="superscript"/>
        </w:rPr>
        <w:t>th</w:t>
      </w:r>
      <w:r w:rsidRPr="00A004CF">
        <w:rPr>
          <w:rFonts w:ascii="Arial" w:hAnsi="Arial" w:cs="Arial"/>
          <w:sz w:val="24"/>
          <w:szCs w:val="24"/>
        </w:rPr>
        <w:t xml:space="preserve"> February 2018.</w:t>
      </w:r>
    </w:p>
    <w:tbl>
      <w:tblPr>
        <w:tblStyle w:val="TableGrid"/>
        <w:tblW w:w="0" w:type="auto"/>
        <w:tblInd w:w="720" w:type="dxa"/>
        <w:shd w:val="clear" w:color="auto" w:fill="D9D9D9" w:themeFill="background1" w:themeFillShade="D9"/>
        <w:tblLook w:val="04A0" w:firstRow="1" w:lastRow="0" w:firstColumn="1" w:lastColumn="0" w:noHBand="0" w:noVBand="1"/>
      </w:tblPr>
      <w:tblGrid>
        <w:gridCol w:w="8522"/>
      </w:tblGrid>
      <w:tr w:rsidR="00AC4A7A" w:rsidRPr="00A004CF" w:rsidTr="00AC4A7A">
        <w:tc>
          <w:tcPr>
            <w:tcW w:w="9242" w:type="dxa"/>
            <w:shd w:val="clear" w:color="auto" w:fill="D9D9D9" w:themeFill="background1" w:themeFillShade="D9"/>
          </w:tcPr>
          <w:p w:rsidR="00AC4A7A" w:rsidRPr="00A004CF" w:rsidRDefault="00AC4A7A" w:rsidP="00AC4A7A">
            <w:pPr>
              <w:autoSpaceDE w:val="0"/>
              <w:autoSpaceDN w:val="0"/>
              <w:jc w:val="both"/>
              <w:rPr>
                <w:rFonts w:ascii="Arial" w:hAnsi="Arial" w:cs="Arial"/>
                <w:sz w:val="24"/>
                <w:szCs w:val="24"/>
              </w:rPr>
            </w:pPr>
            <w:r w:rsidRPr="00A004CF">
              <w:rPr>
                <w:rFonts w:ascii="Arial" w:hAnsi="Arial" w:cs="Arial"/>
                <w:sz w:val="24"/>
                <w:szCs w:val="24"/>
              </w:rPr>
              <w:t>Land North Of A421 Tingewick Road Buckingham Buckinghamshire</w:t>
            </w:r>
          </w:p>
          <w:p w:rsidR="00AC4A7A" w:rsidRPr="00A004CF" w:rsidRDefault="00AC4A7A" w:rsidP="00AC4A7A">
            <w:pPr>
              <w:autoSpaceDE w:val="0"/>
              <w:autoSpaceDN w:val="0"/>
              <w:jc w:val="both"/>
              <w:rPr>
                <w:rFonts w:ascii="Arial" w:hAnsi="Arial" w:cs="Arial"/>
                <w:sz w:val="24"/>
                <w:szCs w:val="24"/>
              </w:rPr>
            </w:pPr>
            <w:r w:rsidRPr="00A004CF">
              <w:rPr>
                <w:rFonts w:ascii="Arial" w:hAnsi="Arial" w:cs="Arial"/>
                <w:sz w:val="24"/>
                <w:szCs w:val="24"/>
              </w:rPr>
              <w:t>Approval of the reserved matters details of the external appearance of the buildings, the landscaping of the site, layout and scale for each phase or part of the development together with discharge of conditions 2 (phasing) and 6 (design code) pursuant to outline permission 15/01218/AOP for consideration of means of access to provide up to 400 Residential Dwellings (including Affordable Housing), Open Space including Play Areas and sports and related recreation facilities, Landscaping, New Vehicular and Pedestrian Accesses, Engineering (including Ground Modelling) Works, Infrastructure Works (including Drainage Works and Utilities Provision) and Demolition (including Site Reclamation), Car Parking and Lighting.</w:t>
            </w:r>
          </w:p>
          <w:p w:rsidR="00AC4A7A" w:rsidRPr="00A004CF" w:rsidRDefault="00AC4A7A" w:rsidP="00AC4A7A">
            <w:pPr>
              <w:jc w:val="both"/>
              <w:rPr>
                <w:rFonts w:ascii="Arial" w:hAnsi="Arial" w:cs="Arial"/>
                <w:iCs/>
                <w:sz w:val="24"/>
                <w:szCs w:val="24"/>
              </w:rPr>
            </w:pPr>
            <w:r w:rsidRPr="00A004CF">
              <w:rPr>
                <w:rFonts w:ascii="Arial" w:hAnsi="Arial" w:cs="Arial"/>
                <w:iCs/>
                <w:sz w:val="24"/>
                <w:szCs w:val="24"/>
              </w:rPr>
              <w:t>Additional Plans &amp; Documents listed on the website but not yet received (45)</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Design Code</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LEAP equipment (2)</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NEAP equipment</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Ecological Management Plan</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proofErr w:type="spellStart"/>
            <w:r w:rsidRPr="00A004CF">
              <w:rPr>
                <w:rFonts w:ascii="Arial" w:hAnsi="Arial" w:cs="Arial"/>
                <w:iCs/>
                <w:sz w:val="24"/>
                <w:szCs w:val="24"/>
              </w:rPr>
              <w:t>Arboricultural</w:t>
            </w:r>
            <w:proofErr w:type="spellEnd"/>
            <w:r w:rsidRPr="00A004CF">
              <w:rPr>
                <w:rFonts w:ascii="Arial" w:hAnsi="Arial" w:cs="Arial"/>
                <w:iCs/>
                <w:sz w:val="24"/>
                <w:szCs w:val="24"/>
              </w:rPr>
              <w:t xml:space="preserve"> Report</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Hard Landscape proposals (16 sheets)</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Soft Landscape specification</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Soft Landscape Management Plan</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 xml:space="preserve">Soft Landscape proposals (18 sheets)          </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Tree Protection Plan (2 sheets)</w:t>
            </w:r>
          </w:p>
          <w:p w:rsidR="00AC4A7A" w:rsidRPr="00A004CF" w:rsidRDefault="00AC4A7A" w:rsidP="00AC4A7A">
            <w:pPr>
              <w:pStyle w:val="ListParagraph"/>
              <w:numPr>
                <w:ilvl w:val="0"/>
                <w:numId w:val="2"/>
              </w:numPr>
              <w:ind w:firstLine="0"/>
              <w:contextualSpacing w:val="0"/>
              <w:jc w:val="both"/>
              <w:rPr>
                <w:rFonts w:ascii="Arial" w:hAnsi="Arial" w:cs="Arial"/>
                <w:iCs/>
                <w:sz w:val="24"/>
                <w:szCs w:val="24"/>
              </w:rPr>
            </w:pPr>
            <w:r w:rsidRPr="00A004CF">
              <w:rPr>
                <w:rFonts w:ascii="Arial" w:hAnsi="Arial" w:cs="Arial"/>
                <w:iCs/>
                <w:sz w:val="24"/>
                <w:szCs w:val="24"/>
              </w:rPr>
              <w:t>Tree Report</w:t>
            </w:r>
          </w:p>
          <w:p w:rsidR="00AC4A7A" w:rsidRPr="00A004CF" w:rsidRDefault="00AC4A7A" w:rsidP="00AC4A7A">
            <w:pPr>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The Planning Clerk had expanded the previous report on this application to include details of the Design Code document; this had been circulated with the agenda.</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It was felt that little reference had been made to the Vision and Design Statement SPG; the design was monotonous, with uniformly coloured bricks and roofs.  Buckingham had a variety of brick colours and slate and tile roofs and this estate would be the first sight of the town for travellers from the west, and should reflect the styles to be found in the town.</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 xml:space="preserve">Members were against block paving for streets; it did not stand up to wear, was difficult to relay properly after roadworks, and would not be adopted. There was no guarantee that the 20mph speed limit would be implemented or enforced, and the block paving was stated not to be adequate for higher speeds;   all roads should be built to adoptable standards. Criticism was also made of shared surface streets; experience at Lace Hill showed that these were unsafe, as people parked right up to walls and frontages, forcing pedestrians into the roadway. At the very least differently coloured tarmac could be used to mark off a footway.  It was not clear from the document how ‘private drives’ were to be separated from continuation streets of another category; the one just inside the B access, which provided a much more direct route to the housing on the ‘green lane’ on the western perimeter, was of particular concern as it would be taking as much traffic as the other roads connecting with the access points without their strength of construction. If there was to be a physical barrier preventing this it should be stated, and reasons given. </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 xml:space="preserve">None of the Affordable Housing had a garage and thus the social housing could be readily differentiated from the sale housing, contrary to the principle of tenure blindness. Pre-planning advice quoted had also discouraged the use of parking courts, yet this had been ignored. Garages should be wide enough to house </w:t>
            </w:r>
            <w:r w:rsidRPr="00A004CF">
              <w:rPr>
                <w:rFonts w:ascii="Arial" w:hAnsi="Arial" w:cs="Arial"/>
                <w:sz w:val="24"/>
                <w:szCs w:val="24"/>
                <w:u w:val="single"/>
              </w:rPr>
              <w:t xml:space="preserve">and open the door </w:t>
            </w:r>
            <w:r w:rsidRPr="00A004CF">
              <w:rPr>
                <w:rFonts w:ascii="Arial" w:hAnsi="Arial" w:cs="Arial"/>
                <w:sz w:val="24"/>
                <w:szCs w:val="24"/>
              </w:rPr>
              <w:t xml:space="preserve">on a modern car (generally over 2m wide including mirrors) or they would not be used, leading to on-street parking to the detriment of the general appearance of the street scene and the safety of residents. </w:t>
            </w: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There was no indication of how ‘allocated parking’ would be implemented; this could be a potential cause of conflict between residents.</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The NEAP was too far from housing to ensure surveillance, leading to concerns about the safety of unaccompanied children.</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The distance from the rear of some terrace houses to the street – for the hauling of bins for collection - was in some cases over 50m, well in excess of the guideline length, and might lead to bins being left at the front of the house, or being taken through the house itself.</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Referring back to Lace Hill, where two points of access had been deemed necessary but only one was operational when the housing was largely occupied, it was asked that both accesses and the connecting road be constructed and available for use from the start of works.</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 xml:space="preserve">A surfaced footpath from the estate via the St </w:t>
            </w:r>
            <w:proofErr w:type="spellStart"/>
            <w:r w:rsidRPr="00A004CF">
              <w:rPr>
                <w:rFonts w:ascii="Arial" w:hAnsi="Arial" w:cs="Arial"/>
                <w:sz w:val="24"/>
                <w:szCs w:val="24"/>
              </w:rPr>
              <w:t>Rumbold’s</w:t>
            </w:r>
            <w:proofErr w:type="spellEnd"/>
            <w:r w:rsidRPr="00A004CF">
              <w:rPr>
                <w:rFonts w:ascii="Arial" w:hAnsi="Arial" w:cs="Arial"/>
                <w:sz w:val="24"/>
                <w:szCs w:val="24"/>
              </w:rPr>
              <w:t xml:space="preserve"> Well area to the proposed foot/cycle path along the Scenic &amp; Railway Walks was necessary so that children could walk dry-shod to school. The existing public footpath to </w:t>
            </w:r>
            <w:proofErr w:type="spellStart"/>
            <w:r w:rsidRPr="00A004CF">
              <w:rPr>
                <w:rFonts w:ascii="Arial" w:hAnsi="Arial" w:cs="Arial"/>
                <w:sz w:val="24"/>
                <w:szCs w:val="24"/>
              </w:rPr>
              <w:t>Gawcott</w:t>
            </w:r>
            <w:proofErr w:type="spellEnd"/>
            <w:r w:rsidRPr="00A004CF">
              <w:rPr>
                <w:rFonts w:ascii="Arial" w:hAnsi="Arial" w:cs="Arial"/>
                <w:sz w:val="24"/>
                <w:szCs w:val="24"/>
              </w:rPr>
              <w:t xml:space="preserve"> Road was not a convenient route to schools and involved unsafe sections on the way into town. The construction should acknowledge the likelihood of historic matter lying under the route chosen.</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 xml:space="preserve">No landscaping should be done until the necessary archaeological work had </w:t>
            </w:r>
            <w:r w:rsidRPr="00A004CF">
              <w:rPr>
                <w:rFonts w:ascii="Arial" w:hAnsi="Arial" w:cs="Arial"/>
                <w:sz w:val="24"/>
                <w:szCs w:val="24"/>
              </w:rPr>
              <w:lastRenderedPageBreak/>
              <w:t>been completed. Care would need to be taken over drainage of the site, as the current waterlogged conditions were beneficial to the preservation of organic remains.</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The difficulties experienced by Highways in maintaining efficient drainage via the Tingewick Road culvert (not in Council ownership) and its capacity crossing the line of the railway were noted as a concern to be addressed in relation to the rate of outflow from the attenuation basins.</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A broadband service to all homes should be available on occupation, not many months later, as at Lace Hill.</w:t>
            </w: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An Equality Impact Assessment was requested to measure disabled access and road safety in particular, but also suitability of housing for residents with special needs.</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pStyle w:val="NoSpacing"/>
              <w:jc w:val="both"/>
              <w:rPr>
                <w:rFonts w:ascii="Arial" w:hAnsi="Arial" w:cs="Arial"/>
                <w:sz w:val="24"/>
                <w:szCs w:val="24"/>
              </w:rPr>
            </w:pPr>
            <w:r w:rsidRPr="00A004CF">
              <w:rPr>
                <w:rFonts w:ascii="Arial" w:hAnsi="Arial" w:cs="Arial"/>
                <w:sz w:val="24"/>
                <w:szCs w:val="24"/>
              </w:rPr>
              <w:t xml:space="preserve">It was hoped that the bypass roundabout would be completed early to alleviate problems generated by the construction traffic. </w:t>
            </w:r>
          </w:p>
          <w:p w:rsidR="00AC4A7A" w:rsidRPr="00A004CF" w:rsidRDefault="00AC4A7A" w:rsidP="00AC4A7A">
            <w:pPr>
              <w:pStyle w:val="NoSpacing"/>
              <w:ind w:left="720"/>
              <w:jc w:val="both"/>
              <w:rPr>
                <w:rFonts w:ascii="Arial" w:hAnsi="Arial" w:cs="Arial"/>
                <w:sz w:val="24"/>
                <w:szCs w:val="24"/>
              </w:rPr>
            </w:pPr>
          </w:p>
          <w:p w:rsidR="00AC4A7A" w:rsidRPr="00A004CF" w:rsidRDefault="00AC4A7A" w:rsidP="00AC4A7A">
            <w:pPr>
              <w:jc w:val="both"/>
              <w:rPr>
                <w:rFonts w:ascii="Arial" w:hAnsi="Arial" w:cs="Arial"/>
                <w:sz w:val="24"/>
                <w:szCs w:val="24"/>
              </w:rPr>
            </w:pPr>
            <w:r w:rsidRPr="00A004CF">
              <w:rPr>
                <w:rFonts w:ascii="Arial" w:hAnsi="Arial" w:cs="Arial"/>
                <w:sz w:val="24"/>
                <w:szCs w:val="24"/>
              </w:rPr>
              <w:t xml:space="preserve">Proposed by Cllr. Stuchbury, seconded by Cllr. Hirons and </w:t>
            </w:r>
            <w:r w:rsidRPr="00A004CF">
              <w:rPr>
                <w:rFonts w:ascii="Arial" w:hAnsi="Arial" w:cs="Arial"/>
                <w:b/>
                <w:sz w:val="24"/>
                <w:szCs w:val="24"/>
              </w:rPr>
              <w:t xml:space="preserve">AGREED </w:t>
            </w:r>
            <w:r w:rsidRPr="00A004CF">
              <w:rPr>
                <w:rFonts w:ascii="Arial" w:hAnsi="Arial" w:cs="Arial"/>
                <w:sz w:val="24"/>
                <w:szCs w:val="24"/>
              </w:rPr>
              <w:t>that the Town Clerk be allowed to enter discussions at the appropriate time about acquisition of the open spaces on the development. Members noted that the Lace Hill management company charges were noticeably higher than Town Council rates for similar work.</w:t>
            </w:r>
          </w:p>
          <w:p w:rsidR="00AC4A7A" w:rsidRPr="00A004CF" w:rsidRDefault="00AC4A7A" w:rsidP="00AC4A7A">
            <w:pPr>
              <w:jc w:val="both"/>
              <w:rPr>
                <w:rFonts w:ascii="Arial" w:hAnsi="Arial" w:cs="Arial"/>
                <w:sz w:val="24"/>
                <w:szCs w:val="24"/>
              </w:rPr>
            </w:pPr>
            <w:r w:rsidRPr="00A004CF">
              <w:rPr>
                <w:rFonts w:ascii="Arial" w:hAnsi="Arial" w:cs="Arial"/>
                <w:sz w:val="24"/>
                <w:szCs w:val="24"/>
              </w:rPr>
              <w:t xml:space="preserve">Proposed by Cllr. Smith, seconded by Cllr. Stuchbury, and </w:t>
            </w:r>
            <w:r w:rsidRPr="00A004CF">
              <w:rPr>
                <w:rFonts w:ascii="Arial" w:hAnsi="Arial" w:cs="Arial"/>
                <w:b/>
                <w:sz w:val="24"/>
                <w:szCs w:val="24"/>
              </w:rPr>
              <w:t>AGREED</w:t>
            </w:r>
            <w:r w:rsidRPr="00A004CF">
              <w:rPr>
                <w:rFonts w:ascii="Arial" w:hAnsi="Arial" w:cs="Arial"/>
                <w:sz w:val="24"/>
                <w:szCs w:val="24"/>
              </w:rPr>
              <w:t xml:space="preserve"> that the Town Council make no formal response to this application until the documents listed above were received; however the above comments would be relayed to AVDC in order that the developer could consider Members’ concerns related to the Design Code documents.</w:t>
            </w:r>
          </w:p>
          <w:p w:rsidR="00AC4A7A" w:rsidRPr="00A004CF" w:rsidRDefault="00AC4A7A" w:rsidP="00AC4A7A">
            <w:pPr>
              <w:autoSpaceDE w:val="0"/>
              <w:autoSpaceDN w:val="0"/>
              <w:jc w:val="both"/>
              <w:rPr>
                <w:rFonts w:ascii="Arial" w:hAnsi="Arial" w:cs="Arial"/>
                <w:sz w:val="24"/>
                <w:szCs w:val="24"/>
              </w:rPr>
            </w:pPr>
          </w:p>
        </w:tc>
      </w:tr>
    </w:tbl>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AC4A7A" w:rsidRPr="00A004CF" w:rsidRDefault="00AC4A7A">
      <w:pPr>
        <w:rPr>
          <w:rFonts w:ascii="Arial" w:hAnsi="Arial" w:cs="Arial"/>
          <w:color w:val="000000" w:themeColor="text1"/>
          <w:sz w:val="24"/>
          <w:szCs w:val="24"/>
        </w:rPr>
      </w:pPr>
    </w:p>
    <w:p w:rsidR="007E4B3A" w:rsidRPr="00A004CF" w:rsidRDefault="007E4B3A">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 xml:space="preserve">Oxford to Cambridge East West Expressway </w:t>
      </w:r>
    </w:p>
    <w:p w:rsidR="007E4B3A" w:rsidRPr="00A004CF" w:rsidRDefault="00AC4A7A" w:rsidP="007E4B3A">
      <w:pPr>
        <w:rPr>
          <w:rFonts w:ascii="Arial" w:hAnsi="Arial" w:cs="Arial"/>
          <w:i/>
          <w:color w:val="000000" w:themeColor="text1"/>
          <w:sz w:val="24"/>
          <w:szCs w:val="24"/>
        </w:rPr>
      </w:pPr>
      <w:r w:rsidRPr="00A004CF">
        <w:rPr>
          <w:rFonts w:ascii="Arial" w:hAnsi="Arial" w:cs="Arial"/>
          <w:i/>
          <w:color w:val="000000" w:themeColor="text1"/>
          <w:sz w:val="24"/>
          <w:szCs w:val="24"/>
        </w:rPr>
        <w:t>“</w:t>
      </w:r>
      <w:r w:rsidR="007E4B3A" w:rsidRPr="00A004CF">
        <w:rPr>
          <w:rFonts w:ascii="Arial" w:hAnsi="Arial" w:cs="Arial"/>
          <w:i/>
          <w:color w:val="000000" w:themeColor="text1"/>
          <w:sz w:val="24"/>
          <w:szCs w:val="24"/>
        </w:rPr>
        <w:t xml:space="preserve">What is </w:t>
      </w:r>
      <w:r w:rsidRPr="00A004CF">
        <w:rPr>
          <w:rFonts w:ascii="Arial" w:hAnsi="Arial" w:cs="Arial"/>
          <w:i/>
          <w:color w:val="000000" w:themeColor="text1"/>
          <w:sz w:val="24"/>
          <w:szCs w:val="24"/>
        </w:rPr>
        <w:t>t</w:t>
      </w:r>
      <w:r w:rsidR="007E4B3A" w:rsidRPr="00A004CF">
        <w:rPr>
          <w:rFonts w:ascii="Arial" w:hAnsi="Arial" w:cs="Arial"/>
          <w:i/>
          <w:color w:val="000000" w:themeColor="text1"/>
          <w:sz w:val="24"/>
          <w:szCs w:val="24"/>
        </w:rPr>
        <w:t>he Town Council’s view on the development?</w:t>
      </w:r>
      <w:r w:rsidRPr="00A004CF">
        <w:rPr>
          <w:rFonts w:ascii="Arial" w:hAnsi="Arial" w:cs="Arial"/>
          <w:i/>
          <w:color w:val="000000" w:themeColor="text1"/>
          <w:sz w:val="24"/>
          <w:szCs w:val="24"/>
        </w:rPr>
        <w:t>”</w:t>
      </w:r>
    </w:p>
    <w:p w:rsidR="00AC4A7A" w:rsidRPr="00A004CF" w:rsidRDefault="00AC4A7A" w:rsidP="007E4B3A">
      <w:pPr>
        <w:rPr>
          <w:rFonts w:ascii="Arial" w:hAnsi="Arial" w:cs="Arial"/>
          <w:color w:val="000000" w:themeColor="text1"/>
          <w:sz w:val="24"/>
          <w:szCs w:val="24"/>
        </w:rPr>
      </w:pPr>
      <w:r w:rsidRPr="00A004CF">
        <w:rPr>
          <w:rFonts w:ascii="Arial" w:hAnsi="Arial" w:cs="Arial"/>
          <w:color w:val="000000" w:themeColor="text1"/>
          <w:sz w:val="24"/>
          <w:szCs w:val="24"/>
        </w:rPr>
        <w:t>Please see below the minutes from Planning Committee of the 19</w:t>
      </w:r>
      <w:r w:rsidRPr="00A004CF">
        <w:rPr>
          <w:rFonts w:ascii="Arial" w:hAnsi="Arial" w:cs="Arial"/>
          <w:color w:val="000000" w:themeColor="text1"/>
          <w:sz w:val="24"/>
          <w:szCs w:val="24"/>
          <w:vertAlign w:val="superscript"/>
        </w:rPr>
        <w:t>th</w:t>
      </w:r>
      <w:r w:rsidRPr="00A004CF">
        <w:rPr>
          <w:rFonts w:ascii="Arial" w:hAnsi="Arial" w:cs="Arial"/>
          <w:color w:val="000000" w:themeColor="text1"/>
          <w:sz w:val="24"/>
          <w:szCs w:val="24"/>
        </w:rPr>
        <w:t xml:space="preserve"> March 2018:</w:t>
      </w:r>
    </w:p>
    <w:tbl>
      <w:tblPr>
        <w:tblStyle w:val="TableGrid"/>
        <w:tblW w:w="0" w:type="auto"/>
        <w:tblInd w:w="534" w:type="dxa"/>
        <w:shd w:val="clear" w:color="auto" w:fill="D9D9D9" w:themeFill="background1" w:themeFillShade="D9"/>
        <w:tblLook w:val="04A0" w:firstRow="1" w:lastRow="0" w:firstColumn="1" w:lastColumn="0" w:noHBand="0" w:noVBand="1"/>
      </w:tblPr>
      <w:tblGrid>
        <w:gridCol w:w="8708"/>
      </w:tblGrid>
      <w:tr w:rsidR="00AC4A7A" w:rsidRPr="00A004CF" w:rsidTr="00D84115">
        <w:tc>
          <w:tcPr>
            <w:tcW w:w="8708" w:type="dxa"/>
            <w:shd w:val="clear" w:color="auto" w:fill="D9D9D9" w:themeFill="background1" w:themeFillShade="D9"/>
          </w:tcPr>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lang w:eastAsia="zh-CN"/>
              </w:rPr>
              <w:t>Cllr. Cole informed Members that the VALP was submitted to Government on the 28</w:t>
            </w:r>
            <w:r w:rsidRPr="00A004CF">
              <w:rPr>
                <w:rFonts w:ascii="Arial" w:eastAsia="Times New Roman" w:hAnsi="Arial" w:cs="Arial"/>
                <w:color w:val="000000" w:themeColor="text1"/>
                <w:sz w:val="24"/>
                <w:szCs w:val="24"/>
                <w:vertAlign w:val="superscript"/>
                <w:lang w:eastAsia="zh-CN"/>
              </w:rPr>
              <w:t>th</w:t>
            </w:r>
            <w:r w:rsidRPr="00A004CF">
              <w:rPr>
                <w:rFonts w:ascii="Arial" w:eastAsia="Times New Roman" w:hAnsi="Arial" w:cs="Arial"/>
                <w:color w:val="000000" w:themeColor="text1"/>
                <w:sz w:val="24"/>
                <w:szCs w:val="24"/>
                <w:lang w:eastAsia="zh-CN"/>
              </w:rPr>
              <w:t xml:space="preserve"> February 2018 and would be subject to examination by an independent planning inspector during the summer. It was anticipated that it could be approved by early 2019.</w:t>
            </w:r>
          </w:p>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i/>
                <w:color w:val="000000" w:themeColor="text1"/>
                <w:sz w:val="24"/>
                <w:szCs w:val="24"/>
                <w:lang w:eastAsia="zh-CN"/>
              </w:rPr>
              <w:t>Oxford-Cambridge Expressway</w:t>
            </w:r>
            <w:r w:rsidRPr="00A004CF">
              <w:rPr>
                <w:rFonts w:ascii="Arial" w:eastAsia="Times New Roman" w:hAnsi="Arial" w:cs="Arial"/>
                <w:color w:val="000000" w:themeColor="text1"/>
                <w:sz w:val="24"/>
                <w:szCs w:val="24"/>
                <w:lang w:eastAsia="zh-CN"/>
              </w:rPr>
              <w:t xml:space="preserve"> – Cllr Harvey reminded Members that the Town Council have always been in full support of the project and favoured a route option that brought the road as close to Buckingham as possible. Route option B (located between Winslow and Padbury) offers the best integrated transport options following the line of the East-West railway. Cllr. Cole reminded Members that 60,000 houses and associated infrastructure will be constructed along the chosen route and that currently AVDC were only considering routes A and B as viable options. </w:t>
            </w:r>
          </w:p>
          <w:p w:rsidR="00AC4A7A" w:rsidRPr="00A004CF" w:rsidRDefault="00AC4A7A" w:rsidP="00AC4A7A">
            <w:pPr>
              <w:suppressAutoHyphens/>
              <w:ind w:left="1140"/>
              <w:jc w:val="both"/>
              <w:rPr>
                <w:rFonts w:ascii="Arial" w:eastAsia="Times New Roman" w:hAnsi="Arial" w:cs="Arial"/>
                <w:color w:val="000000" w:themeColor="text1"/>
                <w:sz w:val="24"/>
                <w:szCs w:val="24"/>
                <w:lang w:eastAsia="zh-CN"/>
              </w:rPr>
            </w:pPr>
          </w:p>
          <w:p w:rsidR="00AC4A7A" w:rsidRPr="00A004CF" w:rsidRDefault="00AC4A7A" w:rsidP="00AC4A7A">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highlight w:val="darkGray"/>
                <w:lang w:eastAsia="zh-CN"/>
              </w:rPr>
              <w:t xml:space="preserve">Proposed by Cllr Harvey and seconded by Cllr. O’Donoghue and </w:t>
            </w:r>
            <w:r w:rsidRPr="00A004CF">
              <w:rPr>
                <w:rFonts w:ascii="Arial" w:eastAsia="Times New Roman" w:hAnsi="Arial" w:cs="Arial"/>
                <w:b/>
                <w:color w:val="000000" w:themeColor="text1"/>
                <w:sz w:val="24"/>
                <w:szCs w:val="24"/>
                <w:highlight w:val="darkGray"/>
                <w:lang w:eastAsia="zh-CN"/>
              </w:rPr>
              <w:t>RECOMMENDED</w:t>
            </w:r>
            <w:r w:rsidRPr="00A004CF">
              <w:rPr>
                <w:rFonts w:ascii="Arial" w:eastAsia="Times New Roman" w:hAnsi="Arial" w:cs="Arial"/>
                <w:color w:val="000000" w:themeColor="text1"/>
                <w:sz w:val="24"/>
                <w:szCs w:val="24"/>
                <w:highlight w:val="darkGray"/>
                <w:lang w:eastAsia="zh-CN"/>
              </w:rPr>
              <w:t xml:space="preserve"> to Full Council that the Town Council request that option B is chosen as the preferable route for the East-West Expressway.</w:t>
            </w:r>
            <w:r w:rsidRPr="00A004CF">
              <w:rPr>
                <w:rFonts w:ascii="Arial" w:eastAsia="Times New Roman" w:hAnsi="Arial" w:cs="Arial"/>
                <w:color w:val="000000" w:themeColor="text1"/>
                <w:sz w:val="24"/>
                <w:szCs w:val="24"/>
                <w:lang w:eastAsia="zh-CN"/>
              </w:rPr>
              <w:t xml:space="preserve"> </w:t>
            </w:r>
          </w:p>
          <w:p w:rsidR="00AC4A7A" w:rsidRPr="00A004CF" w:rsidRDefault="00AC4A7A" w:rsidP="00AC4A7A">
            <w:pPr>
              <w:suppressAutoHyphens/>
              <w:ind w:left="1140"/>
              <w:jc w:val="both"/>
              <w:rPr>
                <w:rFonts w:ascii="Arial" w:eastAsia="Times New Roman" w:hAnsi="Arial" w:cs="Arial"/>
                <w:color w:val="000000" w:themeColor="text1"/>
                <w:sz w:val="24"/>
                <w:szCs w:val="24"/>
                <w:lang w:eastAsia="zh-CN"/>
              </w:rPr>
            </w:pPr>
          </w:p>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lang w:eastAsia="zh-CN"/>
              </w:rPr>
              <w:t>A vote was taken and the results were:</w:t>
            </w:r>
          </w:p>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lang w:eastAsia="zh-CN"/>
              </w:rPr>
              <w:t>In favour 6</w:t>
            </w:r>
          </w:p>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lang w:eastAsia="zh-CN"/>
              </w:rPr>
              <w:t>Against 2</w:t>
            </w:r>
          </w:p>
          <w:p w:rsidR="00AC4A7A" w:rsidRPr="00A004CF" w:rsidRDefault="00AC4A7A" w:rsidP="00D84115">
            <w:pPr>
              <w:suppressAutoHyphens/>
              <w:jc w:val="both"/>
              <w:rPr>
                <w:rFonts w:ascii="Arial" w:eastAsia="Times New Roman" w:hAnsi="Arial" w:cs="Arial"/>
                <w:color w:val="000000" w:themeColor="text1"/>
                <w:sz w:val="24"/>
                <w:szCs w:val="24"/>
                <w:lang w:eastAsia="zh-CN"/>
              </w:rPr>
            </w:pPr>
            <w:r w:rsidRPr="00A004CF">
              <w:rPr>
                <w:rFonts w:ascii="Arial" w:eastAsia="Times New Roman" w:hAnsi="Arial" w:cs="Arial"/>
                <w:color w:val="000000" w:themeColor="text1"/>
                <w:sz w:val="24"/>
                <w:szCs w:val="24"/>
                <w:lang w:eastAsia="zh-CN"/>
              </w:rPr>
              <w:t>Abstentions 1</w:t>
            </w:r>
          </w:p>
          <w:p w:rsidR="00AC4A7A" w:rsidRPr="00A004CF" w:rsidRDefault="00AC4A7A" w:rsidP="00D84115">
            <w:pPr>
              <w:suppressAutoHyphens/>
              <w:jc w:val="both"/>
              <w:rPr>
                <w:rFonts w:ascii="Arial" w:eastAsia="Times New Roman" w:hAnsi="Arial" w:cs="Arial"/>
                <w:b/>
                <w:color w:val="000000" w:themeColor="text1"/>
                <w:sz w:val="24"/>
                <w:szCs w:val="24"/>
                <w:lang w:eastAsia="zh-CN"/>
              </w:rPr>
            </w:pPr>
            <w:r w:rsidRPr="00A004CF">
              <w:rPr>
                <w:rFonts w:ascii="Arial" w:eastAsia="Times New Roman" w:hAnsi="Arial" w:cs="Arial"/>
                <w:b/>
                <w:color w:val="000000" w:themeColor="text1"/>
                <w:sz w:val="24"/>
                <w:szCs w:val="24"/>
                <w:lang w:eastAsia="zh-CN"/>
              </w:rPr>
              <w:t xml:space="preserve">Motion carried </w:t>
            </w:r>
          </w:p>
          <w:p w:rsidR="00AC4A7A" w:rsidRPr="00A004CF" w:rsidRDefault="00AC4A7A" w:rsidP="007E4B3A">
            <w:pPr>
              <w:rPr>
                <w:rFonts w:ascii="Arial" w:hAnsi="Arial" w:cs="Arial"/>
                <w:color w:val="000000" w:themeColor="text1"/>
                <w:sz w:val="24"/>
                <w:szCs w:val="24"/>
              </w:rPr>
            </w:pPr>
          </w:p>
        </w:tc>
      </w:tr>
    </w:tbl>
    <w:p w:rsidR="00260E56" w:rsidRPr="00A004CF" w:rsidRDefault="00260E56">
      <w:pPr>
        <w:rPr>
          <w:rFonts w:ascii="Arial" w:hAnsi="Arial" w:cs="Arial"/>
          <w:color w:val="000000" w:themeColor="text1"/>
          <w:sz w:val="24"/>
          <w:szCs w:val="24"/>
        </w:rPr>
      </w:pPr>
      <w:r w:rsidRPr="00A004CF">
        <w:rPr>
          <w:rFonts w:ascii="Arial" w:hAnsi="Arial" w:cs="Arial"/>
          <w:color w:val="000000" w:themeColor="text1"/>
          <w:sz w:val="24"/>
          <w:szCs w:val="24"/>
        </w:rPr>
        <w:br w:type="page"/>
      </w:r>
    </w:p>
    <w:p w:rsidR="006A2080" w:rsidRPr="00A004CF" w:rsidRDefault="00D84115">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 xml:space="preserve">Community </w:t>
      </w:r>
      <w:r w:rsidR="00260E56" w:rsidRPr="00A004CF">
        <w:rPr>
          <w:rFonts w:ascii="Arial" w:hAnsi="Arial" w:cs="Arial"/>
          <w:b/>
          <w:color w:val="000000" w:themeColor="text1"/>
          <w:sz w:val="24"/>
          <w:szCs w:val="24"/>
        </w:rPr>
        <w:t xml:space="preserve">Snow Clearance </w:t>
      </w:r>
    </w:p>
    <w:p w:rsidR="00260E56" w:rsidRPr="00A004CF" w:rsidRDefault="00D84115">
      <w:pPr>
        <w:rPr>
          <w:rFonts w:ascii="Arial" w:hAnsi="Arial" w:cs="Arial"/>
          <w:i/>
          <w:color w:val="000000" w:themeColor="text1"/>
          <w:sz w:val="24"/>
          <w:szCs w:val="24"/>
        </w:rPr>
      </w:pPr>
      <w:r w:rsidRPr="00A004CF">
        <w:rPr>
          <w:rFonts w:ascii="Arial" w:hAnsi="Arial" w:cs="Arial"/>
          <w:i/>
          <w:color w:val="000000" w:themeColor="text1"/>
          <w:sz w:val="24"/>
          <w:szCs w:val="24"/>
        </w:rPr>
        <w:t>“</w:t>
      </w:r>
      <w:r w:rsidR="00260E56" w:rsidRPr="00A004CF">
        <w:rPr>
          <w:rFonts w:ascii="Arial" w:hAnsi="Arial" w:cs="Arial"/>
          <w:i/>
          <w:color w:val="000000" w:themeColor="text1"/>
          <w:sz w:val="24"/>
          <w:szCs w:val="24"/>
        </w:rPr>
        <w:t>Volunteers at weekends when the Town Coun</w:t>
      </w:r>
      <w:r w:rsidRPr="00A004CF">
        <w:rPr>
          <w:rFonts w:ascii="Arial" w:hAnsi="Arial" w:cs="Arial"/>
          <w:i/>
          <w:color w:val="000000" w:themeColor="text1"/>
          <w:sz w:val="24"/>
          <w:szCs w:val="24"/>
        </w:rPr>
        <w:t>cil can not grit the town paths”</w:t>
      </w:r>
    </w:p>
    <w:p w:rsidR="00260E56" w:rsidRPr="00A004CF" w:rsidRDefault="00D84115">
      <w:pPr>
        <w:rPr>
          <w:rFonts w:ascii="Arial" w:hAnsi="Arial" w:cs="Arial"/>
          <w:color w:val="000000" w:themeColor="text1"/>
          <w:sz w:val="24"/>
          <w:szCs w:val="24"/>
        </w:rPr>
      </w:pPr>
      <w:r w:rsidRPr="00A004CF">
        <w:rPr>
          <w:rFonts w:ascii="Arial" w:hAnsi="Arial" w:cs="Arial"/>
          <w:color w:val="000000" w:themeColor="text1"/>
          <w:sz w:val="24"/>
          <w:szCs w:val="24"/>
        </w:rPr>
        <w:t xml:space="preserve">The Town Council will promote </w:t>
      </w:r>
      <w:r w:rsidR="00BE0899" w:rsidRPr="00A004CF">
        <w:rPr>
          <w:rFonts w:ascii="Arial" w:hAnsi="Arial" w:cs="Arial"/>
          <w:color w:val="000000" w:themeColor="text1"/>
          <w:sz w:val="24"/>
          <w:szCs w:val="24"/>
        </w:rPr>
        <w:t xml:space="preserve">a scheme similar to </w:t>
      </w:r>
      <w:r w:rsidRPr="00A004CF">
        <w:rPr>
          <w:rFonts w:ascii="Arial" w:hAnsi="Arial" w:cs="Arial"/>
          <w:color w:val="000000" w:themeColor="text1"/>
          <w:sz w:val="24"/>
          <w:szCs w:val="24"/>
        </w:rPr>
        <w:t xml:space="preserve">Bucks County Council’s ‘be a good neighbour’ scheme, encouraging residents to </w:t>
      </w:r>
      <w:r w:rsidR="00260E56" w:rsidRPr="00A004CF">
        <w:rPr>
          <w:rFonts w:ascii="Arial" w:hAnsi="Arial" w:cs="Arial"/>
          <w:color w:val="000000" w:themeColor="text1"/>
          <w:sz w:val="24"/>
          <w:szCs w:val="24"/>
        </w:rPr>
        <w:t xml:space="preserve">help </w:t>
      </w:r>
      <w:r w:rsidRPr="00A004CF">
        <w:rPr>
          <w:rFonts w:ascii="Arial" w:hAnsi="Arial" w:cs="Arial"/>
          <w:color w:val="000000" w:themeColor="text1"/>
          <w:sz w:val="24"/>
          <w:szCs w:val="24"/>
        </w:rPr>
        <w:t>vulnerable neighbours clear their</w:t>
      </w:r>
      <w:r w:rsidR="00260E56" w:rsidRPr="00A004CF">
        <w:rPr>
          <w:rFonts w:ascii="Arial" w:hAnsi="Arial" w:cs="Arial"/>
          <w:color w:val="000000" w:themeColor="text1"/>
          <w:sz w:val="24"/>
          <w:szCs w:val="24"/>
        </w:rPr>
        <w:t xml:space="preserve"> paths</w:t>
      </w:r>
      <w:r w:rsidRPr="00A004CF">
        <w:rPr>
          <w:rFonts w:ascii="Arial" w:hAnsi="Arial" w:cs="Arial"/>
          <w:color w:val="000000" w:themeColor="text1"/>
          <w:sz w:val="24"/>
          <w:szCs w:val="24"/>
        </w:rPr>
        <w:t xml:space="preserve"> in poor weather</w:t>
      </w:r>
      <w:r w:rsidR="00260E56" w:rsidRPr="00A004CF">
        <w:rPr>
          <w:rFonts w:ascii="Arial" w:hAnsi="Arial" w:cs="Arial"/>
          <w:color w:val="000000" w:themeColor="text1"/>
          <w:sz w:val="24"/>
          <w:szCs w:val="24"/>
        </w:rPr>
        <w:t>.</w:t>
      </w:r>
    </w:p>
    <w:p w:rsidR="00D84115" w:rsidRPr="00A004CF" w:rsidRDefault="00D84115">
      <w:pPr>
        <w:rPr>
          <w:rFonts w:ascii="Arial" w:hAnsi="Arial" w:cs="Arial"/>
          <w:color w:val="000000" w:themeColor="text1"/>
          <w:sz w:val="24"/>
          <w:szCs w:val="24"/>
        </w:rPr>
      </w:pPr>
      <w:r w:rsidRPr="00A004CF">
        <w:rPr>
          <w:rFonts w:ascii="Arial" w:hAnsi="Arial" w:cs="Arial"/>
          <w:i/>
          <w:color w:val="000000" w:themeColor="text1"/>
          <w:sz w:val="24"/>
          <w:szCs w:val="24"/>
        </w:rPr>
        <w:t>“</w:t>
      </w:r>
      <w:r w:rsidR="00E510D4" w:rsidRPr="00A004CF">
        <w:rPr>
          <w:rFonts w:ascii="Arial" w:hAnsi="Arial" w:cs="Arial"/>
          <w:i/>
          <w:color w:val="000000" w:themeColor="text1"/>
          <w:sz w:val="24"/>
          <w:szCs w:val="24"/>
        </w:rPr>
        <w:t xml:space="preserve">Why is Tingewick Road, </w:t>
      </w:r>
      <w:proofErr w:type="spellStart"/>
      <w:r w:rsidR="00E510D4" w:rsidRPr="00A004CF">
        <w:rPr>
          <w:rFonts w:ascii="Arial" w:hAnsi="Arial" w:cs="Arial"/>
          <w:i/>
          <w:color w:val="000000" w:themeColor="text1"/>
          <w:sz w:val="24"/>
          <w:szCs w:val="24"/>
        </w:rPr>
        <w:t>Gawcott</w:t>
      </w:r>
      <w:proofErr w:type="spellEnd"/>
      <w:r w:rsidR="00E510D4" w:rsidRPr="00A004CF">
        <w:rPr>
          <w:rFonts w:ascii="Arial" w:hAnsi="Arial" w:cs="Arial"/>
          <w:i/>
          <w:color w:val="000000" w:themeColor="text1"/>
          <w:sz w:val="24"/>
          <w:szCs w:val="24"/>
        </w:rPr>
        <w:t xml:space="preserve"> Hill and Mitre Street not gritted?</w:t>
      </w:r>
      <w:r w:rsidRPr="00A004CF">
        <w:rPr>
          <w:rFonts w:ascii="Arial" w:hAnsi="Arial" w:cs="Arial"/>
          <w:i/>
          <w:color w:val="000000" w:themeColor="text1"/>
          <w:sz w:val="24"/>
          <w:szCs w:val="24"/>
        </w:rPr>
        <w:t>”</w:t>
      </w:r>
      <w:r w:rsidRPr="00A004CF">
        <w:rPr>
          <w:rFonts w:ascii="Arial" w:hAnsi="Arial" w:cs="Arial"/>
          <w:i/>
          <w:color w:val="000000" w:themeColor="text1"/>
          <w:sz w:val="24"/>
          <w:szCs w:val="24"/>
        </w:rPr>
        <w:br/>
      </w:r>
      <w:r w:rsidRPr="00A004CF">
        <w:rPr>
          <w:rFonts w:ascii="Arial" w:hAnsi="Arial" w:cs="Arial"/>
          <w:color w:val="000000" w:themeColor="text1"/>
          <w:sz w:val="24"/>
          <w:szCs w:val="24"/>
        </w:rPr>
        <w:t>Please find attached a link to how Bucks County Council decide which paths/routes to grit in poor weather:</w:t>
      </w:r>
    </w:p>
    <w:p w:rsidR="00D84115" w:rsidRPr="00A004CF" w:rsidRDefault="00ED6F0C">
      <w:pPr>
        <w:rPr>
          <w:rFonts w:ascii="Arial" w:hAnsi="Arial" w:cs="Arial"/>
          <w:color w:val="000000" w:themeColor="text1"/>
          <w:sz w:val="24"/>
          <w:szCs w:val="24"/>
        </w:rPr>
      </w:pPr>
      <w:hyperlink r:id="rId11" w:history="1">
        <w:r w:rsidR="00D84115" w:rsidRPr="00A004CF">
          <w:rPr>
            <w:rStyle w:val="Hyperlink"/>
            <w:rFonts w:ascii="Arial" w:hAnsi="Arial" w:cs="Arial"/>
            <w:sz w:val="24"/>
            <w:szCs w:val="24"/>
          </w:rPr>
          <w:t>https://www.buckscc.gov.uk/services/transport-and-roads/road-maintenance-and-repairs/how-we-decide-when-to-grit-the-roads/</w:t>
        </w:r>
      </w:hyperlink>
    </w:p>
    <w:p w:rsidR="00D84115" w:rsidRPr="00A004CF" w:rsidRDefault="00D84115">
      <w:pPr>
        <w:rPr>
          <w:rFonts w:ascii="Arial" w:hAnsi="Arial" w:cs="Arial"/>
          <w:color w:val="000000" w:themeColor="text1"/>
          <w:sz w:val="24"/>
          <w:szCs w:val="24"/>
        </w:rPr>
      </w:pPr>
      <w:r w:rsidRPr="00A004CF">
        <w:rPr>
          <w:rFonts w:ascii="Arial" w:hAnsi="Arial" w:cs="Arial"/>
          <w:color w:val="000000" w:themeColor="text1"/>
          <w:sz w:val="24"/>
          <w:szCs w:val="24"/>
        </w:rPr>
        <w:t xml:space="preserve">The request to add Tingewick </w:t>
      </w:r>
      <w:r w:rsidR="00D22FFE">
        <w:rPr>
          <w:rFonts w:ascii="Arial" w:hAnsi="Arial" w:cs="Arial"/>
          <w:color w:val="000000" w:themeColor="text1"/>
          <w:sz w:val="24"/>
          <w:szCs w:val="24"/>
        </w:rPr>
        <w:t xml:space="preserve">Road, Mitre Street and </w:t>
      </w:r>
      <w:proofErr w:type="spellStart"/>
      <w:r w:rsidR="00D22FFE">
        <w:rPr>
          <w:rFonts w:ascii="Arial" w:hAnsi="Arial" w:cs="Arial"/>
          <w:color w:val="000000" w:themeColor="text1"/>
          <w:sz w:val="24"/>
          <w:szCs w:val="24"/>
        </w:rPr>
        <w:t>Gawcott</w:t>
      </w:r>
      <w:proofErr w:type="spellEnd"/>
      <w:r w:rsidR="00D22FFE">
        <w:rPr>
          <w:rFonts w:ascii="Arial" w:hAnsi="Arial" w:cs="Arial"/>
          <w:color w:val="000000" w:themeColor="text1"/>
          <w:sz w:val="24"/>
          <w:szCs w:val="24"/>
        </w:rPr>
        <w:t xml:space="preserve"> H</w:t>
      </w:r>
      <w:r w:rsidRPr="00A004CF">
        <w:rPr>
          <w:rFonts w:ascii="Arial" w:hAnsi="Arial" w:cs="Arial"/>
          <w:color w:val="000000" w:themeColor="text1"/>
          <w:sz w:val="24"/>
          <w:szCs w:val="24"/>
        </w:rPr>
        <w:t xml:space="preserve">ill onto Highway’s gritting routes has been forwarded onto the appropriate authorities. </w:t>
      </w:r>
    </w:p>
    <w:p w:rsidR="002F253F" w:rsidRDefault="00D84115">
      <w:pPr>
        <w:rPr>
          <w:rFonts w:ascii="Arial" w:hAnsi="Arial" w:cs="Arial"/>
          <w:color w:val="000000" w:themeColor="text1"/>
          <w:sz w:val="24"/>
          <w:szCs w:val="24"/>
        </w:rPr>
      </w:pPr>
      <w:r w:rsidRPr="00A004CF">
        <w:rPr>
          <w:rFonts w:ascii="Arial" w:hAnsi="Arial" w:cs="Arial"/>
          <w:noProof/>
          <w:color w:val="000000" w:themeColor="text1"/>
          <w:sz w:val="24"/>
          <w:szCs w:val="24"/>
          <w:lang w:eastAsia="en-GB"/>
        </w:rPr>
        <w:drawing>
          <wp:inline distT="0" distB="0" distL="0" distR="0" wp14:anchorId="22116A93" wp14:editId="11325BC0">
            <wp:extent cx="5693434" cy="4772493"/>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 a good neighbour.jpg"/>
                    <pic:cNvPicPr/>
                  </pic:nvPicPr>
                  <pic:blipFill>
                    <a:blip r:embed="rId12">
                      <a:extLst>
                        <a:ext uri="{28A0092B-C50C-407E-A947-70E740481C1C}">
                          <a14:useLocalDpi xmlns:a14="http://schemas.microsoft.com/office/drawing/2010/main" val="0"/>
                        </a:ext>
                      </a:extLst>
                    </a:blip>
                    <a:stretch>
                      <a:fillRect/>
                    </a:stretch>
                  </pic:blipFill>
                  <pic:spPr>
                    <a:xfrm>
                      <a:off x="0" y="0"/>
                      <a:ext cx="5697935" cy="4776266"/>
                    </a:xfrm>
                    <a:prstGeom prst="rect">
                      <a:avLst/>
                    </a:prstGeom>
                  </pic:spPr>
                </pic:pic>
              </a:graphicData>
            </a:graphic>
          </wp:inline>
        </w:drawing>
      </w:r>
    </w:p>
    <w:p w:rsidR="0043430B" w:rsidRPr="00A004CF" w:rsidRDefault="0043430B">
      <w:pPr>
        <w:rPr>
          <w:rFonts w:ascii="Arial" w:hAnsi="Arial" w:cs="Arial"/>
          <w:color w:val="000000" w:themeColor="text1"/>
          <w:sz w:val="24"/>
          <w:szCs w:val="24"/>
        </w:rPr>
      </w:pPr>
    </w:p>
    <w:p w:rsidR="002F253F" w:rsidRPr="00A004CF" w:rsidRDefault="002F253F">
      <w:pPr>
        <w:rPr>
          <w:rFonts w:ascii="Arial" w:hAnsi="Arial" w:cs="Arial"/>
          <w:color w:val="000000" w:themeColor="text1"/>
          <w:sz w:val="24"/>
          <w:szCs w:val="24"/>
        </w:rPr>
      </w:pPr>
    </w:p>
    <w:p w:rsidR="00260E56" w:rsidRPr="00A004CF" w:rsidRDefault="00E510D4">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Buckingham University</w:t>
      </w:r>
    </w:p>
    <w:p w:rsidR="00E510D4" w:rsidRPr="00A004CF" w:rsidRDefault="002F253F">
      <w:pPr>
        <w:rPr>
          <w:rFonts w:ascii="Arial" w:hAnsi="Arial" w:cs="Arial"/>
          <w:i/>
          <w:color w:val="000000" w:themeColor="text1"/>
          <w:sz w:val="24"/>
          <w:szCs w:val="24"/>
        </w:rPr>
      </w:pPr>
      <w:r w:rsidRPr="00A004CF">
        <w:rPr>
          <w:rFonts w:ascii="Arial" w:hAnsi="Arial" w:cs="Arial"/>
          <w:i/>
          <w:color w:val="000000" w:themeColor="text1"/>
          <w:sz w:val="24"/>
          <w:szCs w:val="24"/>
        </w:rPr>
        <w:t>“</w:t>
      </w:r>
      <w:r w:rsidR="00E510D4" w:rsidRPr="00A004CF">
        <w:rPr>
          <w:rFonts w:ascii="Arial" w:hAnsi="Arial" w:cs="Arial"/>
          <w:i/>
          <w:color w:val="000000" w:themeColor="text1"/>
          <w:sz w:val="24"/>
          <w:szCs w:val="24"/>
        </w:rPr>
        <w:t>What discussions are happening with the Town Council?</w:t>
      </w:r>
      <w:r w:rsidRPr="00A004CF">
        <w:rPr>
          <w:rFonts w:ascii="Arial" w:hAnsi="Arial" w:cs="Arial"/>
          <w:i/>
          <w:color w:val="000000" w:themeColor="text1"/>
          <w:sz w:val="24"/>
          <w:szCs w:val="24"/>
        </w:rPr>
        <w:t>”</w:t>
      </w:r>
    </w:p>
    <w:p w:rsidR="002F253F" w:rsidRPr="00A004CF" w:rsidRDefault="002F253F">
      <w:pPr>
        <w:rPr>
          <w:rFonts w:ascii="Arial" w:hAnsi="Arial" w:cs="Arial"/>
          <w:color w:val="000000" w:themeColor="text1"/>
          <w:sz w:val="24"/>
          <w:szCs w:val="24"/>
        </w:rPr>
      </w:pPr>
      <w:r w:rsidRPr="00A004CF">
        <w:rPr>
          <w:rFonts w:ascii="Arial" w:hAnsi="Arial" w:cs="Arial"/>
          <w:color w:val="000000" w:themeColor="text1"/>
          <w:sz w:val="24"/>
          <w:szCs w:val="24"/>
        </w:rPr>
        <w:t>Please see the minutes from Full Council of the 12</w:t>
      </w:r>
      <w:r w:rsidRPr="00A004CF">
        <w:rPr>
          <w:rFonts w:ascii="Arial" w:hAnsi="Arial" w:cs="Arial"/>
          <w:color w:val="000000" w:themeColor="text1"/>
          <w:sz w:val="24"/>
          <w:szCs w:val="24"/>
          <w:vertAlign w:val="superscript"/>
        </w:rPr>
        <w:t>th</w:t>
      </w:r>
      <w:r w:rsidRPr="00A004CF">
        <w:rPr>
          <w:rFonts w:ascii="Arial" w:hAnsi="Arial" w:cs="Arial"/>
          <w:color w:val="000000" w:themeColor="text1"/>
          <w:sz w:val="24"/>
          <w:szCs w:val="24"/>
        </w:rPr>
        <w:t xml:space="preserve"> March 2018:</w:t>
      </w:r>
    </w:p>
    <w:tbl>
      <w:tblPr>
        <w:tblStyle w:val="TableGrid"/>
        <w:tblW w:w="0" w:type="auto"/>
        <w:tblInd w:w="534" w:type="dxa"/>
        <w:shd w:val="clear" w:color="auto" w:fill="D9D9D9" w:themeFill="background1" w:themeFillShade="D9"/>
        <w:tblLook w:val="04A0" w:firstRow="1" w:lastRow="0" w:firstColumn="1" w:lastColumn="0" w:noHBand="0" w:noVBand="1"/>
      </w:tblPr>
      <w:tblGrid>
        <w:gridCol w:w="8708"/>
      </w:tblGrid>
      <w:tr w:rsidR="002F253F" w:rsidRPr="00A004CF" w:rsidTr="002F253F">
        <w:tc>
          <w:tcPr>
            <w:tcW w:w="8708" w:type="dxa"/>
            <w:shd w:val="clear" w:color="auto" w:fill="D9D9D9" w:themeFill="background1" w:themeFillShade="D9"/>
          </w:tcPr>
          <w:p w:rsidR="002F253F" w:rsidRPr="00A004CF" w:rsidRDefault="002F253F" w:rsidP="002F253F">
            <w:pPr>
              <w:jc w:val="both"/>
              <w:rPr>
                <w:rFonts w:ascii="Arial" w:eastAsia="Times New Roman" w:hAnsi="Arial" w:cs="Arial"/>
                <w:sz w:val="24"/>
                <w:szCs w:val="24"/>
              </w:rPr>
            </w:pPr>
            <w:r w:rsidRPr="00A004CF">
              <w:rPr>
                <w:rFonts w:ascii="Arial" w:eastAsia="Times New Roman" w:hAnsi="Arial" w:cs="Arial"/>
                <w:sz w:val="24"/>
                <w:szCs w:val="24"/>
              </w:rPr>
              <w:t xml:space="preserve">Cllr. Harvey spoke of the University staff’s enthusiasm to make the partnership work.  Cllr. O’Donoghue spoke in favour of the report recommendations thanking the Mayor for developing the opportunity. Cllr. Stuchbury called for a Terms of Reference to be established and for the Town Mayor to Chair the meetings. </w:t>
            </w:r>
          </w:p>
          <w:p w:rsidR="002F253F" w:rsidRPr="00A004CF" w:rsidRDefault="002F253F" w:rsidP="002F253F">
            <w:pPr>
              <w:ind w:left="360"/>
              <w:jc w:val="both"/>
              <w:rPr>
                <w:rFonts w:ascii="Arial" w:eastAsia="Times New Roman" w:hAnsi="Arial" w:cs="Arial"/>
                <w:sz w:val="24"/>
                <w:szCs w:val="24"/>
              </w:rPr>
            </w:pPr>
          </w:p>
          <w:p w:rsidR="002F253F" w:rsidRPr="00A004CF" w:rsidRDefault="002F253F" w:rsidP="002F253F">
            <w:pPr>
              <w:jc w:val="both"/>
              <w:rPr>
                <w:rFonts w:ascii="Arial" w:eastAsia="Times New Roman" w:hAnsi="Arial" w:cs="Arial"/>
                <w:sz w:val="24"/>
                <w:szCs w:val="24"/>
              </w:rPr>
            </w:pPr>
            <w:r w:rsidRPr="00A004CF">
              <w:rPr>
                <w:rFonts w:ascii="Arial" w:eastAsia="Times New Roman" w:hAnsi="Arial" w:cs="Arial"/>
                <w:sz w:val="24"/>
                <w:szCs w:val="24"/>
              </w:rPr>
              <w:t xml:space="preserve">An amendment to the report recommendation Proposed by Cllr. Stuchbury and seconded by Cllr O’Donoghue and unanimously </w:t>
            </w:r>
            <w:r w:rsidRPr="00A004CF">
              <w:rPr>
                <w:rFonts w:ascii="Arial" w:eastAsia="Times New Roman" w:hAnsi="Arial" w:cs="Arial"/>
                <w:b/>
                <w:sz w:val="24"/>
                <w:szCs w:val="24"/>
              </w:rPr>
              <w:t>AGREED</w:t>
            </w:r>
            <w:r w:rsidRPr="00A004CF">
              <w:rPr>
                <w:rFonts w:ascii="Arial" w:eastAsia="Times New Roman" w:hAnsi="Arial" w:cs="Arial"/>
                <w:sz w:val="24"/>
                <w:szCs w:val="24"/>
              </w:rPr>
              <w:t xml:space="preserve"> “There are a number of projects that could emerge from this but I think </w:t>
            </w:r>
            <w:r w:rsidRPr="00A004CF">
              <w:rPr>
                <w:rFonts w:ascii="Arial" w:eastAsia="Times New Roman" w:hAnsi="Arial" w:cs="Arial"/>
                <w:i/>
                <w:sz w:val="24"/>
                <w:szCs w:val="24"/>
              </w:rPr>
              <w:t xml:space="preserve">in the very first instance and agreed by partners should be a terms of reference to form a joint planning team </w:t>
            </w:r>
            <w:r w:rsidRPr="00A004CF">
              <w:rPr>
                <w:rFonts w:ascii="Arial" w:eastAsia="Times New Roman" w:hAnsi="Arial" w:cs="Arial"/>
                <w:sz w:val="24"/>
                <w:szCs w:val="24"/>
              </w:rPr>
              <w:t xml:space="preserve">to work towards developing a place where there is even greater mutual respect, reverence and affection between the University and its staff, the student body, the townsfolk, local businesses and the Town Council. My recommendation is we establish such a small focused body to be jointly chaired by the Mayor and VC with Councillors, TC Officers, students, University staff and local traders representation. Such a group can act as action/results focused working party to make recommendation back to appropriate parts of the University and TC structures. </w:t>
            </w:r>
            <w:r w:rsidRPr="00A004CF">
              <w:rPr>
                <w:rFonts w:ascii="Arial" w:eastAsia="Times New Roman" w:hAnsi="Arial" w:cs="Arial"/>
                <w:sz w:val="24"/>
                <w:szCs w:val="24"/>
              </w:rPr>
              <w:tab/>
            </w:r>
            <w:r w:rsidRPr="00A004CF">
              <w:rPr>
                <w:rFonts w:ascii="Arial" w:eastAsia="Times New Roman" w:hAnsi="Arial" w:cs="Arial"/>
                <w:sz w:val="24"/>
                <w:szCs w:val="24"/>
              </w:rPr>
              <w:tab/>
            </w:r>
            <w:r w:rsidRPr="00A004CF">
              <w:rPr>
                <w:rFonts w:ascii="Arial" w:eastAsia="Times New Roman" w:hAnsi="Arial" w:cs="Arial"/>
                <w:sz w:val="24"/>
                <w:szCs w:val="24"/>
              </w:rPr>
              <w:tab/>
              <w:t xml:space="preserve">                            </w:t>
            </w:r>
            <w:r w:rsidRPr="00A004CF">
              <w:rPr>
                <w:rFonts w:ascii="Arial" w:eastAsia="Times New Roman" w:hAnsi="Arial" w:cs="Arial"/>
                <w:b/>
                <w:sz w:val="24"/>
                <w:szCs w:val="24"/>
              </w:rPr>
              <w:t xml:space="preserve">ACTION TOWN MAYOR </w:t>
            </w:r>
          </w:p>
          <w:p w:rsidR="002F253F" w:rsidRPr="00A004CF" w:rsidRDefault="002F253F">
            <w:pPr>
              <w:rPr>
                <w:rFonts w:ascii="Arial" w:hAnsi="Arial" w:cs="Arial"/>
                <w:color w:val="000000" w:themeColor="text1"/>
                <w:sz w:val="24"/>
                <w:szCs w:val="24"/>
              </w:rPr>
            </w:pPr>
          </w:p>
        </w:tc>
      </w:tr>
    </w:tbl>
    <w:p w:rsidR="008C32B5" w:rsidRPr="00A004CF" w:rsidRDefault="008C32B5">
      <w:pPr>
        <w:rPr>
          <w:rFonts w:ascii="Arial" w:hAnsi="Arial" w:cs="Arial"/>
          <w:color w:val="000000" w:themeColor="text1"/>
          <w:sz w:val="24"/>
          <w:szCs w:val="24"/>
        </w:rPr>
      </w:pPr>
      <w:r w:rsidRPr="00A004CF">
        <w:rPr>
          <w:rFonts w:ascii="Arial" w:hAnsi="Arial" w:cs="Arial"/>
          <w:color w:val="000000" w:themeColor="text1"/>
          <w:sz w:val="24"/>
          <w:szCs w:val="24"/>
        </w:rPr>
        <w:br w:type="page"/>
      </w:r>
    </w:p>
    <w:p w:rsidR="00E510D4" w:rsidRPr="00A004CF" w:rsidRDefault="002F253F">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 xml:space="preserve">Buckingham’s </w:t>
      </w:r>
      <w:r w:rsidR="008C32B5" w:rsidRPr="00A004CF">
        <w:rPr>
          <w:rFonts w:ascii="Arial" w:hAnsi="Arial" w:cs="Arial"/>
          <w:b/>
          <w:color w:val="000000" w:themeColor="text1"/>
          <w:sz w:val="24"/>
          <w:szCs w:val="24"/>
        </w:rPr>
        <w:t>High Street</w:t>
      </w:r>
    </w:p>
    <w:p w:rsidR="002F253F" w:rsidRPr="00A004CF" w:rsidRDefault="002F253F">
      <w:pPr>
        <w:rPr>
          <w:rFonts w:ascii="Arial" w:hAnsi="Arial" w:cs="Arial"/>
          <w:color w:val="000000" w:themeColor="text1"/>
          <w:sz w:val="24"/>
          <w:szCs w:val="24"/>
        </w:rPr>
      </w:pPr>
      <w:r w:rsidRPr="00A004CF">
        <w:rPr>
          <w:rFonts w:ascii="Arial" w:hAnsi="Arial" w:cs="Arial"/>
          <w:i/>
          <w:color w:val="000000" w:themeColor="text1"/>
          <w:sz w:val="24"/>
          <w:szCs w:val="24"/>
        </w:rPr>
        <w:t>“</w:t>
      </w:r>
      <w:r w:rsidR="008C32B5" w:rsidRPr="00A004CF">
        <w:rPr>
          <w:rFonts w:ascii="Arial" w:hAnsi="Arial" w:cs="Arial"/>
          <w:i/>
          <w:color w:val="000000" w:themeColor="text1"/>
          <w:sz w:val="24"/>
          <w:szCs w:val="24"/>
        </w:rPr>
        <w:t>More independent shops needed in town!</w:t>
      </w:r>
      <w:r w:rsidRPr="00A004CF">
        <w:rPr>
          <w:rFonts w:ascii="Arial" w:hAnsi="Arial" w:cs="Arial"/>
          <w:i/>
          <w:color w:val="000000" w:themeColor="text1"/>
          <w:sz w:val="24"/>
          <w:szCs w:val="24"/>
        </w:rPr>
        <w:t>”</w:t>
      </w:r>
      <w:r w:rsidRPr="00A004CF">
        <w:rPr>
          <w:rFonts w:ascii="Arial" w:hAnsi="Arial" w:cs="Arial"/>
          <w:i/>
          <w:color w:val="000000" w:themeColor="text1"/>
          <w:sz w:val="24"/>
          <w:szCs w:val="24"/>
        </w:rPr>
        <w:br/>
      </w:r>
      <w:r w:rsidRPr="00A004CF">
        <w:rPr>
          <w:rFonts w:ascii="Arial" w:hAnsi="Arial" w:cs="Arial"/>
          <w:color w:val="1D2129"/>
          <w:sz w:val="24"/>
          <w:szCs w:val="24"/>
          <w:lang w:val="en"/>
        </w:rPr>
        <w:t>Bucking</w:t>
      </w:r>
      <w:r w:rsidR="00D22FFE">
        <w:rPr>
          <w:rFonts w:ascii="Arial" w:hAnsi="Arial" w:cs="Arial"/>
          <w:color w:val="1D2129"/>
          <w:sz w:val="24"/>
          <w:szCs w:val="24"/>
          <w:lang w:val="en"/>
        </w:rPr>
        <w:t xml:space="preserve">ham Town Council works with Shop </w:t>
      </w:r>
      <w:r w:rsidRPr="00A004CF">
        <w:rPr>
          <w:rFonts w:ascii="Arial" w:hAnsi="Arial" w:cs="Arial"/>
          <w:color w:val="1D2129"/>
          <w:sz w:val="24"/>
          <w:szCs w:val="24"/>
          <w:lang w:val="en"/>
        </w:rPr>
        <w:t xml:space="preserve">Buckingham </w:t>
      </w:r>
      <w:r w:rsidR="00D22FFE">
        <w:rPr>
          <w:rFonts w:ascii="Arial" w:hAnsi="Arial" w:cs="Arial"/>
          <w:color w:val="1D2129"/>
          <w:sz w:val="24"/>
          <w:szCs w:val="24"/>
          <w:lang w:val="en"/>
        </w:rPr>
        <w:t>(</w:t>
      </w:r>
      <w:r w:rsidRPr="00A004CF">
        <w:rPr>
          <w:rFonts w:ascii="Arial" w:hAnsi="Arial" w:cs="Arial"/>
          <w:color w:val="1D2129"/>
          <w:sz w:val="24"/>
          <w:szCs w:val="24"/>
          <w:lang w:val="en"/>
        </w:rPr>
        <w:t>Traders Association</w:t>
      </w:r>
      <w:r w:rsidR="00D22FFE">
        <w:rPr>
          <w:rFonts w:ascii="Arial" w:hAnsi="Arial" w:cs="Arial"/>
          <w:color w:val="1D2129"/>
          <w:sz w:val="24"/>
          <w:szCs w:val="24"/>
          <w:lang w:val="en"/>
        </w:rPr>
        <w:t>)</w:t>
      </w:r>
      <w:r w:rsidRPr="00A004CF">
        <w:rPr>
          <w:rFonts w:ascii="Arial" w:hAnsi="Arial" w:cs="Arial"/>
          <w:color w:val="1D2129"/>
          <w:sz w:val="24"/>
          <w:szCs w:val="24"/>
          <w:lang w:val="en"/>
        </w:rPr>
        <w:t xml:space="preserve"> and groups such as Destination Buckingham to promote the town and encourage people to shop, eat and stay in Buckingham.</w:t>
      </w:r>
      <w:r w:rsidR="00E6330F" w:rsidRPr="00A004CF">
        <w:rPr>
          <w:rFonts w:ascii="Arial" w:hAnsi="Arial" w:cs="Arial"/>
          <w:color w:val="1D2129"/>
          <w:sz w:val="24"/>
          <w:szCs w:val="24"/>
          <w:lang w:val="en"/>
        </w:rPr>
        <w:t xml:space="preserve"> From our recent consultation it appear as those residents perception is that the High Street is decline due to high business rates (see below) and decreased footfall. We can all do our bit to promote and support the traders in our town encouraging</w:t>
      </w:r>
      <w:r w:rsidRPr="00A004CF">
        <w:rPr>
          <w:rFonts w:ascii="Arial" w:hAnsi="Arial" w:cs="Arial"/>
          <w:color w:val="1D2129"/>
          <w:sz w:val="24"/>
          <w:szCs w:val="24"/>
          <w:lang w:val="en"/>
        </w:rPr>
        <w:t xml:space="preserve"> more people to visit and use our shops and other facilities.</w:t>
      </w:r>
    </w:p>
    <w:p w:rsidR="00E6330F" w:rsidRPr="00A004CF" w:rsidRDefault="002F253F">
      <w:pPr>
        <w:rPr>
          <w:rFonts w:ascii="Arial" w:hAnsi="Arial" w:cs="Arial"/>
          <w:color w:val="000000" w:themeColor="text1"/>
          <w:sz w:val="24"/>
          <w:szCs w:val="24"/>
        </w:rPr>
      </w:pPr>
      <w:r w:rsidRPr="00A004CF">
        <w:rPr>
          <w:rFonts w:ascii="Arial" w:hAnsi="Arial" w:cs="Arial"/>
          <w:i/>
          <w:color w:val="000000" w:themeColor="text1"/>
          <w:sz w:val="24"/>
          <w:szCs w:val="24"/>
        </w:rPr>
        <w:t>“</w:t>
      </w:r>
      <w:r w:rsidR="008C32B5" w:rsidRPr="00A004CF">
        <w:rPr>
          <w:rFonts w:ascii="Arial" w:hAnsi="Arial" w:cs="Arial"/>
          <w:i/>
          <w:color w:val="000000" w:themeColor="text1"/>
          <w:sz w:val="24"/>
          <w:szCs w:val="24"/>
        </w:rPr>
        <w:t>More litter bins needed for school pupils o</w:t>
      </w:r>
      <w:r w:rsidRPr="00A004CF">
        <w:rPr>
          <w:rFonts w:ascii="Arial" w:hAnsi="Arial" w:cs="Arial"/>
          <w:i/>
          <w:color w:val="000000" w:themeColor="text1"/>
          <w:sz w:val="24"/>
          <w:szCs w:val="24"/>
        </w:rPr>
        <w:t>n London Road”</w:t>
      </w:r>
      <w:r w:rsidR="00E6330F" w:rsidRPr="00A004CF">
        <w:rPr>
          <w:rFonts w:ascii="Arial" w:hAnsi="Arial" w:cs="Arial"/>
          <w:i/>
          <w:color w:val="000000" w:themeColor="text1"/>
          <w:sz w:val="24"/>
          <w:szCs w:val="24"/>
        </w:rPr>
        <w:br/>
      </w:r>
      <w:r w:rsidR="00E6330F" w:rsidRPr="00A004CF">
        <w:rPr>
          <w:rFonts w:ascii="Arial" w:hAnsi="Arial" w:cs="Arial"/>
          <w:color w:val="000000" w:themeColor="text1"/>
          <w:sz w:val="24"/>
          <w:szCs w:val="24"/>
        </w:rPr>
        <w:t>There are currently four litter bins on London Road between Buckingham School and Sainsbury Local. However, there are only 2 between Buckingham School and the Tesco roundabout, one of which is locate</w:t>
      </w:r>
      <w:r w:rsidR="00D22FFE">
        <w:rPr>
          <w:rFonts w:ascii="Arial" w:hAnsi="Arial" w:cs="Arial"/>
          <w:color w:val="000000" w:themeColor="text1"/>
          <w:sz w:val="24"/>
          <w:szCs w:val="24"/>
        </w:rPr>
        <w:t>d</w:t>
      </w:r>
      <w:r w:rsidR="00E6330F" w:rsidRPr="00A004CF">
        <w:rPr>
          <w:rFonts w:ascii="Arial" w:hAnsi="Arial" w:cs="Arial"/>
          <w:color w:val="000000" w:themeColor="text1"/>
          <w:sz w:val="24"/>
          <w:szCs w:val="24"/>
        </w:rPr>
        <w:t xml:space="preserve"> far from the footpath. Buckingham Town Council ha</w:t>
      </w:r>
      <w:r w:rsidR="00C62F63">
        <w:rPr>
          <w:rFonts w:ascii="Arial" w:hAnsi="Arial" w:cs="Arial"/>
          <w:color w:val="000000" w:themeColor="text1"/>
          <w:sz w:val="24"/>
          <w:szCs w:val="24"/>
        </w:rPr>
        <w:t>s written to AVDC requesting</w:t>
      </w:r>
      <w:r w:rsidR="00E6330F" w:rsidRPr="00A004CF">
        <w:rPr>
          <w:rFonts w:ascii="Arial" w:hAnsi="Arial" w:cs="Arial"/>
          <w:color w:val="000000" w:themeColor="text1"/>
          <w:sz w:val="24"/>
          <w:szCs w:val="24"/>
        </w:rPr>
        <w:t xml:space="preserve"> consideration for another litter bin in this location. </w:t>
      </w:r>
    </w:p>
    <w:p w:rsidR="00E6330F" w:rsidRPr="00A004CF" w:rsidRDefault="002F253F">
      <w:pPr>
        <w:rPr>
          <w:rFonts w:ascii="Arial" w:hAnsi="Arial" w:cs="Arial"/>
          <w:color w:val="000000" w:themeColor="text1"/>
          <w:sz w:val="24"/>
          <w:szCs w:val="24"/>
        </w:rPr>
      </w:pPr>
      <w:r w:rsidRPr="00A004CF">
        <w:rPr>
          <w:rFonts w:ascii="Arial" w:hAnsi="Arial" w:cs="Arial"/>
          <w:i/>
          <w:color w:val="000000" w:themeColor="text1"/>
          <w:sz w:val="24"/>
          <w:szCs w:val="24"/>
        </w:rPr>
        <w:t>“Reduce business rates</w:t>
      </w:r>
      <w:r w:rsidR="006A0A27" w:rsidRPr="00A004CF">
        <w:rPr>
          <w:rFonts w:ascii="Arial" w:hAnsi="Arial" w:cs="Arial"/>
          <w:i/>
          <w:color w:val="000000" w:themeColor="text1"/>
          <w:sz w:val="24"/>
          <w:szCs w:val="24"/>
        </w:rPr>
        <w:t xml:space="preserve"> and make parking free in Cornwall Meadow</w:t>
      </w:r>
      <w:r w:rsidRPr="00A004CF">
        <w:rPr>
          <w:rFonts w:ascii="Arial" w:hAnsi="Arial" w:cs="Arial"/>
          <w:i/>
          <w:color w:val="000000" w:themeColor="text1"/>
          <w:sz w:val="24"/>
          <w:szCs w:val="24"/>
        </w:rPr>
        <w:t>”</w:t>
      </w:r>
      <w:r w:rsidR="00E6330F" w:rsidRPr="00A004CF">
        <w:rPr>
          <w:rFonts w:ascii="Arial" w:hAnsi="Arial" w:cs="Arial"/>
          <w:i/>
          <w:color w:val="000000" w:themeColor="text1"/>
          <w:sz w:val="24"/>
          <w:szCs w:val="24"/>
        </w:rPr>
        <w:br/>
      </w:r>
      <w:r w:rsidR="00E6330F" w:rsidRPr="00A004CF">
        <w:rPr>
          <w:rFonts w:ascii="Arial" w:hAnsi="Arial" w:cs="Arial"/>
          <w:color w:val="1D2129"/>
          <w:sz w:val="24"/>
          <w:szCs w:val="24"/>
          <w:lang w:val="en"/>
        </w:rPr>
        <w:t>Buckingham Town Council doesn't get much say in what business</w:t>
      </w:r>
      <w:r w:rsidR="00C62F63">
        <w:rPr>
          <w:rFonts w:ascii="Arial" w:hAnsi="Arial" w:cs="Arial"/>
          <w:color w:val="1D2129"/>
          <w:sz w:val="24"/>
          <w:szCs w:val="24"/>
          <w:lang w:val="en"/>
        </w:rPr>
        <w:t xml:space="preserve">es start up in the Town </w:t>
      </w:r>
      <w:r w:rsidR="0043430B">
        <w:rPr>
          <w:rFonts w:ascii="Arial" w:hAnsi="Arial" w:cs="Arial"/>
          <w:color w:val="1D2129"/>
          <w:sz w:val="24"/>
          <w:szCs w:val="24"/>
          <w:lang w:val="en"/>
        </w:rPr>
        <w:t>Centre that</w:t>
      </w:r>
      <w:r w:rsidR="00E6330F" w:rsidRPr="00A004CF">
        <w:rPr>
          <w:rFonts w:ascii="Arial" w:hAnsi="Arial" w:cs="Arial"/>
          <w:color w:val="1D2129"/>
          <w:sz w:val="24"/>
          <w:szCs w:val="24"/>
          <w:lang w:val="en"/>
        </w:rPr>
        <w:t xml:space="preserve"> is normally between the landlord and the c</w:t>
      </w:r>
      <w:r w:rsidR="00D22FFE">
        <w:rPr>
          <w:rFonts w:ascii="Arial" w:hAnsi="Arial" w:cs="Arial"/>
          <w:color w:val="1D2129"/>
          <w:sz w:val="24"/>
          <w:szCs w:val="24"/>
          <w:lang w:val="en"/>
        </w:rPr>
        <w:t>ompany. We have tried to use our</w:t>
      </w:r>
      <w:r w:rsidR="00E6330F" w:rsidRPr="00A004CF">
        <w:rPr>
          <w:rFonts w:ascii="Arial" w:hAnsi="Arial" w:cs="Arial"/>
          <w:color w:val="1D2129"/>
          <w:sz w:val="24"/>
          <w:szCs w:val="24"/>
          <w:lang w:val="en"/>
        </w:rPr>
        <w:t xml:space="preserve"> limited powers in the </w:t>
      </w:r>
      <w:proofErr w:type="spellStart"/>
      <w:r w:rsidR="00E6330F" w:rsidRPr="00A004CF">
        <w:rPr>
          <w:rFonts w:ascii="Arial" w:hAnsi="Arial" w:cs="Arial"/>
          <w:color w:val="1D2129"/>
          <w:sz w:val="24"/>
          <w:szCs w:val="24"/>
          <w:lang w:val="en"/>
        </w:rPr>
        <w:t>Neighbourhood</w:t>
      </w:r>
      <w:proofErr w:type="spellEnd"/>
      <w:r w:rsidR="00E6330F" w:rsidRPr="00A004CF">
        <w:rPr>
          <w:rFonts w:ascii="Arial" w:hAnsi="Arial" w:cs="Arial"/>
          <w:color w:val="1D2129"/>
          <w:sz w:val="24"/>
          <w:szCs w:val="24"/>
          <w:lang w:val="en"/>
        </w:rPr>
        <w:t xml:space="preserve"> Plan to require 35% retail in the primary shop frontages. The Town Council </w:t>
      </w:r>
      <w:r w:rsidR="00C62F63" w:rsidRPr="00A004CF">
        <w:rPr>
          <w:rFonts w:ascii="Arial" w:hAnsi="Arial" w:cs="Arial"/>
          <w:color w:val="1D2129"/>
          <w:sz w:val="24"/>
          <w:szCs w:val="24"/>
          <w:lang w:val="en"/>
        </w:rPr>
        <w:t>has</w:t>
      </w:r>
      <w:r w:rsidR="00E6330F" w:rsidRPr="00A004CF">
        <w:rPr>
          <w:rFonts w:ascii="Arial" w:hAnsi="Arial" w:cs="Arial"/>
          <w:color w:val="1D2129"/>
          <w:sz w:val="24"/>
          <w:szCs w:val="24"/>
          <w:lang w:val="en"/>
        </w:rPr>
        <w:t xml:space="preserve"> long been advocates for free point of use parking in the Town Centre and in fact before the charges first came in 8 years ago </w:t>
      </w:r>
      <w:r w:rsidR="0043430B" w:rsidRPr="00A004CF">
        <w:rPr>
          <w:rFonts w:ascii="Arial" w:hAnsi="Arial" w:cs="Arial"/>
          <w:color w:val="1D2129"/>
          <w:sz w:val="24"/>
          <w:szCs w:val="24"/>
          <w:lang w:val="en"/>
        </w:rPr>
        <w:t>was</w:t>
      </w:r>
      <w:r w:rsidR="00E6330F" w:rsidRPr="00A004CF">
        <w:rPr>
          <w:rFonts w:ascii="Arial" w:hAnsi="Arial" w:cs="Arial"/>
          <w:color w:val="1D2129"/>
          <w:sz w:val="24"/>
          <w:szCs w:val="24"/>
          <w:lang w:val="en"/>
        </w:rPr>
        <w:t xml:space="preserve"> paying £27,000 a year to keep it free. AVDC would now require us to put the Town Council's element of the Council tax up by £32.20 to enable parking to be free.</w:t>
      </w:r>
    </w:p>
    <w:p w:rsidR="008C32B5" w:rsidRPr="00A004CF" w:rsidRDefault="008C32B5">
      <w:pPr>
        <w:rPr>
          <w:rFonts w:ascii="Arial" w:hAnsi="Arial" w:cs="Arial"/>
          <w:color w:val="000000" w:themeColor="text1"/>
          <w:sz w:val="24"/>
          <w:szCs w:val="24"/>
        </w:rPr>
      </w:pPr>
    </w:p>
    <w:p w:rsidR="008C32B5" w:rsidRPr="00A004CF" w:rsidRDefault="008C32B5">
      <w:pPr>
        <w:rPr>
          <w:rFonts w:ascii="Arial" w:hAnsi="Arial" w:cs="Arial"/>
          <w:color w:val="000000" w:themeColor="text1"/>
          <w:sz w:val="24"/>
          <w:szCs w:val="24"/>
        </w:rPr>
      </w:pPr>
    </w:p>
    <w:p w:rsidR="008C32B5" w:rsidRPr="00A004CF" w:rsidRDefault="008C32B5">
      <w:pPr>
        <w:rPr>
          <w:rFonts w:ascii="Arial" w:hAnsi="Arial" w:cs="Arial"/>
          <w:color w:val="000000" w:themeColor="text1"/>
          <w:sz w:val="24"/>
          <w:szCs w:val="24"/>
        </w:rPr>
      </w:pPr>
    </w:p>
    <w:p w:rsidR="008C32B5" w:rsidRPr="00A004CF" w:rsidRDefault="008C32B5">
      <w:pPr>
        <w:rPr>
          <w:rFonts w:ascii="Arial" w:hAnsi="Arial" w:cs="Arial"/>
          <w:color w:val="000000" w:themeColor="text1"/>
          <w:sz w:val="24"/>
          <w:szCs w:val="24"/>
        </w:rPr>
      </w:pPr>
      <w:r w:rsidRPr="00A004CF">
        <w:rPr>
          <w:rFonts w:ascii="Arial" w:hAnsi="Arial" w:cs="Arial"/>
          <w:color w:val="000000" w:themeColor="text1"/>
          <w:sz w:val="24"/>
          <w:szCs w:val="24"/>
        </w:rPr>
        <w:br w:type="page"/>
      </w:r>
    </w:p>
    <w:p w:rsidR="008C32B5" w:rsidRPr="00A004CF" w:rsidRDefault="008C32B5">
      <w:pPr>
        <w:rPr>
          <w:rFonts w:ascii="Arial" w:hAnsi="Arial" w:cs="Arial"/>
          <w:b/>
          <w:color w:val="000000" w:themeColor="text1"/>
          <w:sz w:val="24"/>
          <w:szCs w:val="24"/>
        </w:rPr>
      </w:pPr>
      <w:r w:rsidRPr="00A004CF">
        <w:rPr>
          <w:rFonts w:ascii="Arial" w:hAnsi="Arial" w:cs="Arial"/>
          <w:b/>
          <w:color w:val="000000" w:themeColor="text1"/>
          <w:sz w:val="24"/>
          <w:szCs w:val="24"/>
        </w:rPr>
        <w:lastRenderedPageBreak/>
        <w:t xml:space="preserve">Pot holes </w:t>
      </w:r>
    </w:p>
    <w:p w:rsidR="008C32B5" w:rsidRPr="00A004CF" w:rsidRDefault="006A0A27">
      <w:pPr>
        <w:rPr>
          <w:rFonts w:ascii="Arial" w:hAnsi="Arial" w:cs="Arial"/>
          <w:i/>
          <w:color w:val="000000" w:themeColor="text1"/>
          <w:sz w:val="24"/>
          <w:szCs w:val="24"/>
        </w:rPr>
      </w:pPr>
      <w:r w:rsidRPr="00A004CF">
        <w:rPr>
          <w:rFonts w:ascii="Arial" w:hAnsi="Arial" w:cs="Arial"/>
          <w:i/>
          <w:color w:val="000000" w:themeColor="text1"/>
          <w:sz w:val="24"/>
          <w:szCs w:val="24"/>
        </w:rPr>
        <w:t>“</w:t>
      </w:r>
      <w:r w:rsidR="008C32B5" w:rsidRPr="00A004CF">
        <w:rPr>
          <w:rFonts w:ascii="Arial" w:hAnsi="Arial" w:cs="Arial"/>
          <w:i/>
          <w:color w:val="000000" w:themeColor="text1"/>
          <w:sz w:val="24"/>
          <w:szCs w:val="24"/>
        </w:rPr>
        <w:t>The quality of repair work is low – is this audited by County?</w:t>
      </w:r>
      <w:r w:rsidRPr="00A004CF">
        <w:rPr>
          <w:rFonts w:ascii="Arial" w:hAnsi="Arial" w:cs="Arial"/>
          <w:i/>
          <w:color w:val="000000" w:themeColor="text1"/>
          <w:sz w:val="24"/>
          <w:szCs w:val="24"/>
        </w:rPr>
        <w:t>”</w:t>
      </w:r>
    </w:p>
    <w:p w:rsidR="008C32B5" w:rsidRPr="00A004CF" w:rsidRDefault="006A0A27">
      <w:pPr>
        <w:rPr>
          <w:rFonts w:ascii="Arial" w:hAnsi="Arial" w:cs="Arial"/>
          <w:i/>
          <w:color w:val="000000" w:themeColor="text1"/>
          <w:sz w:val="24"/>
          <w:szCs w:val="24"/>
        </w:rPr>
      </w:pPr>
      <w:r w:rsidRPr="00A004CF">
        <w:rPr>
          <w:rFonts w:ascii="Arial" w:hAnsi="Arial" w:cs="Arial"/>
          <w:i/>
          <w:color w:val="000000" w:themeColor="text1"/>
          <w:sz w:val="24"/>
          <w:szCs w:val="24"/>
        </w:rPr>
        <w:t>“</w:t>
      </w:r>
      <w:r w:rsidR="008C32B5" w:rsidRPr="00A004CF">
        <w:rPr>
          <w:rFonts w:ascii="Arial" w:hAnsi="Arial" w:cs="Arial"/>
          <w:i/>
          <w:color w:val="000000" w:themeColor="text1"/>
          <w:sz w:val="24"/>
          <w:szCs w:val="24"/>
        </w:rPr>
        <w:t>Who decides what is repaired and when?</w:t>
      </w:r>
      <w:r w:rsidRPr="00A004CF">
        <w:rPr>
          <w:rFonts w:ascii="Arial" w:hAnsi="Arial" w:cs="Arial"/>
          <w:i/>
          <w:color w:val="000000" w:themeColor="text1"/>
          <w:sz w:val="24"/>
          <w:szCs w:val="24"/>
        </w:rPr>
        <w:t>”</w:t>
      </w:r>
    </w:p>
    <w:p w:rsidR="006A0A27" w:rsidRPr="00A004CF" w:rsidRDefault="00D22FFE">
      <w:pPr>
        <w:rPr>
          <w:rFonts w:ascii="Arial" w:hAnsi="Arial" w:cs="Arial"/>
          <w:color w:val="000000" w:themeColor="text1"/>
          <w:sz w:val="24"/>
          <w:szCs w:val="24"/>
        </w:rPr>
      </w:pPr>
      <w:r>
        <w:rPr>
          <w:rFonts w:ascii="Arial" w:hAnsi="Arial" w:cs="Arial"/>
          <w:color w:val="000000" w:themeColor="text1"/>
          <w:sz w:val="24"/>
          <w:szCs w:val="24"/>
        </w:rPr>
        <w:t xml:space="preserve">The maintenance of roads is the responsibility of the Highways Authority </w:t>
      </w:r>
      <w:r w:rsidR="006A0A27" w:rsidRPr="00A004CF">
        <w:rPr>
          <w:rFonts w:ascii="Arial" w:hAnsi="Arial" w:cs="Arial"/>
          <w:color w:val="000000" w:themeColor="text1"/>
          <w:sz w:val="24"/>
          <w:szCs w:val="24"/>
        </w:rPr>
        <w:t>and our Planning</w:t>
      </w:r>
      <w:r>
        <w:rPr>
          <w:rFonts w:ascii="Arial" w:hAnsi="Arial" w:cs="Arial"/>
          <w:color w:val="000000" w:themeColor="text1"/>
          <w:sz w:val="24"/>
          <w:szCs w:val="24"/>
        </w:rPr>
        <w:t xml:space="preserve"> Committee regularly report dangerous pot holes to the County Council. </w:t>
      </w:r>
      <w:r w:rsidR="006A0A27" w:rsidRPr="00A004CF">
        <w:rPr>
          <w:rFonts w:ascii="Arial" w:hAnsi="Arial" w:cs="Arial"/>
          <w:color w:val="000000" w:themeColor="text1"/>
          <w:sz w:val="24"/>
          <w:szCs w:val="24"/>
        </w:rPr>
        <w:t>We strongly advocate the use of their reporting tool – link here:</w:t>
      </w:r>
    </w:p>
    <w:p w:rsidR="008C32B5" w:rsidRPr="00A004CF" w:rsidRDefault="00ED6F0C">
      <w:pPr>
        <w:rPr>
          <w:rFonts w:ascii="Arial" w:hAnsi="Arial" w:cs="Arial"/>
          <w:color w:val="000000" w:themeColor="text1"/>
          <w:sz w:val="24"/>
          <w:szCs w:val="24"/>
        </w:rPr>
      </w:pPr>
      <w:hyperlink r:id="rId13" w:history="1">
        <w:r w:rsidR="006A0A27" w:rsidRPr="00A004CF">
          <w:rPr>
            <w:rStyle w:val="Hyperlink"/>
            <w:rFonts w:ascii="Arial" w:hAnsi="Arial" w:cs="Arial"/>
            <w:sz w:val="24"/>
            <w:szCs w:val="24"/>
          </w:rPr>
          <w:t>https://www.buckscc.gov.uk/services/transport-and-roads/report-a-problem/report-a-pothole/</w:t>
        </w:r>
      </w:hyperlink>
    </w:p>
    <w:p w:rsidR="008C32B5" w:rsidRPr="00A004CF" w:rsidRDefault="008C32B5">
      <w:pPr>
        <w:rPr>
          <w:rFonts w:ascii="Arial" w:hAnsi="Arial" w:cs="Arial"/>
          <w:b/>
          <w:color w:val="000000" w:themeColor="text1"/>
          <w:sz w:val="24"/>
          <w:szCs w:val="24"/>
        </w:rPr>
      </w:pPr>
      <w:r w:rsidRPr="00A004CF">
        <w:rPr>
          <w:rFonts w:ascii="Arial" w:hAnsi="Arial" w:cs="Arial"/>
          <w:b/>
          <w:color w:val="000000" w:themeColor="text1"/>
          <w:sz w:val="24"/>
          <w:szCs w:val="24"/>
        </w:rPr>
        <w:t xml:space="preserve">Town Diary </w:t>
      </w:r>
    </w:p>
    <w:p w:rsidR="006A0A27" w:rsidRPr="00A004CF" w:rsidRDefault="006A0A27">
      <w:pPr>
        <w:rPr>
          <w:rFonts w:ascii="Arial" w:hAnsi="Arial" w:cs="Arial"/>
          <w:color w:val="000000" w:themeColor="text1"/>
          <w:sz w:val="24"/>
          <w:szCs w:val="24"/>
        </w:rPr>
      </w:pPr>
      <w:r w:rsidRPr="00A004CF">
        <w:rPr>
          <w:rFonts w:ascii="Arial" w:hAnsi="Arial" w:cs="Arial"/>
          <w:i/>
          <w:color w:val="000000" w:themeColor="text1"/>
          <w:sz w:val="24"/>
          <w:szCs w:val="24"/>
        </w:rPr>
        <w:t>“</w:t>
      </w:r>
      <w:r w:rsidR="008C32B5" w:rsidRPr="00A004CF">
        <w:rPr>
          <w:rFonts w:ascii="Arial" w:hAnsi="Arial" w:cs="Arial"/>
          <w:i/>
          <w:color w:val="000000" w:themeColor="text1"/>
          <w:sz w:val="24"/>
          <w:szCs w:val="24"/>
        </w:rPr>
        <w:t>Publ</w:t>
      </w:r>
      <w:r w:rsidRPr="00A004CF">
        <w:rPr>
          <w:rFonts w:ascii="Arial" w:hAnsi="Arial" w:cs="Arial"/>
          <w:i/>
          <w:color w:val="000000" w:themeColor="text1"/>
          <w:sz w:val="24"/>
          <w:szCs w:val="24"/>
        </w:rPr>
        <w:t>icise the use of the Town Diary”</w:t>
      </w:r>
      <w:r w:rsidRPr="00A004CF">
        <w:rPr>
          <w:rFonts w:ascii="Arial" w:hAnsi="Arial" w:cs="Arial"/>
          <w:i/>
          <w:color w:val="000000" w:themeColor="text1"/>
          <w:sz w:val="24"/>
          <w:szCs w:val="24"/>
        </w:rPr>
        <w:br/>
      </w:r>
      <w:r w:rsidRPr="00A004CF">
        <w:rPr>
          <w:rFonts w:ascii="Arial" w:hAnsi="Arial" w:cs="Arial"/>
          <w:color w:val="000000" w:themeColor="text1"/>
          <w:sz w:val="24"/>
          <w:szCs w:val="24"/>
        </w:rPr>
        <w:t xml:space="preserve">The Tourist information Centre is now under the management of Buckingham Town Council and we have successfully appointed a full time Supervisor. One of the Supervisors duties will be to coordinate the Town Diary and promote events in the local area. </w:t>
      </w:r>
    </w:p>
    <w:p w:rsidR="008C32B5" w:rsidRPr="00022546" w:rsidRDefault="008C32B5">
      <w:pPr>
        <w:rPr>
          <w:rFonts w:ascii="Arial" w:hAnsi="Arial" w:cs="Arial"/>
          <w:color w:val="000000" w:themeColor="text1"/>
          <w:sz w:val="24"/>
          <w:szCs w:val="24"/>
        </w:rPr>
      </w:pPr>
      <w:r w:rsidRPr="00A004CF">
        <w:rPr>
          <w:rFonts w:ascii="Arial" w:hAnsi="Arial" w:cs="Arial"/>
          <w:b/>
          <w:color w:val="000000" w:themeColor="text1"/>
          <w:sz w:val="24"/>
          <w:szCs w:val="24"/>
        </w:rPr>
        <w:t xml:space="preserve">Town Centre Parking </w:t>
      </w:r>
    </w:p>
    <w:p w:rsidR="006D05D8" w:rsidRPr="00A004CF" w:rsidRDefault="008C32B5">
      <w:pPr>
        <w:rPr>
          <w:rFonts w:ascii="Arial" w:hAnsi="Arial" w:cs="Arial"/>
          <w:color w:val="000000" w:themeColor="text1"/>
          <w:sz w:val="24"/>
          <w:szCs w:val="24"/>
        </w:rPr>
      </w:pPr>
      <w:r w:rsidRPr="006D05D8">
        <w:rPr>
          <w:rFonts w:ascii="Arial" w:hAnsi="Arial" w:cs="Arial"/>
          <w:i/>
          <w:color w:val="000000" w:themeColor="text1"/>
          <w:sz w:val="24"/>
          <w:szCs w:val="24"/>
        </w:rPr>
        <w:t xml:space="preserve">More informative Council website – shopping </w:t>
      </w:r>
      <w:r w:rsidR="006D05D8" w:rsidRPr="006D05D8">
        <w:rPr>
          <w:rFonts w:ascii="Arial" w:hAnsi="Arial" w:cs="Arial"/>
          <w:i/>
          <w:color w:val="000000" w:themeColor="text1"/>
          <w:sz w:val="24"/>
          <w:szCs w:val="24"/>
        </w:rPr>
        <w:br/>
      </w:r>
      <w:r w:rsidR="006D05D8">
        <w:rPr>
          <w:rFonts w:ascii="Arial" w:hAnsi="Arial" w:cs="Arial"/>
          <w:color w:val="000000" w:themeColor="text1"/>
          <w:sz w:val="24"/>
          <w:szCs w:val="24"/>
        </w:rPr>
        <w:t xml:space="preserve">We do not feel the Council’s website should be used to advertise private businesses but agree that we could add a section describing the types of shopping to be found within our arcades and Hidden Quarter. </w:t>
      </w:r>
    </w:p>
    <w:p w:rsidR="008C32B5" w:rsidRPr="00A004CF" w:rsidRDefault="008C32B5">
      <w:pPr>
        <w:rPr>
          <w:rFonts w:ascii="Arial" w:hAnsi="Arial" w:cs="Arial"/>
          <w:color w:val="000000" w:themeColor="text1"/>
          <w:sz w:val="24"/>
          <w:szCs w:val="24"/>
        </w:rPr>
      </w:pPr>
      <w:r w:rsidRPr="006D05D8">
        <w:rPr>
          <w:rFonts w:ascii="Arial" w:hAnsi="Arial" w:cs="Arial"/>
          <w:i/>
          <w:color w:val="000000" w:themeColor="text1"/>
          <w:sz w:val="24"/>
          <w:szCs w:val="24"/>
        </w:rPr>
        <w:t xml:space="preserve">Better signage to The Hidden Quarter </w:t>
      </w:r>
      <w:r w:rsidR="006D05D8" w:rsidRPr="006D05D8">
        <w:rPr>
          <w:rFonts w:ascii="Arial" w:hAnsi="Arial" w:cs="Arial"/>
          <w:i/>
          <w:color w:val="000000" w:themeColor="text1"/>
          <w:sz w:val="24"/>
          <w:szCs w:val="24"/>
        </w:rPr>
        <w:br/>
      </w:r>
      <w:r w:rsidR="006D05D8">
        <w:rPr>
          <w:rFonts w:ascii="Arial" w:hAnsi="Arial" w:cs="Arial"/>
          <w:color w:val="000000" w:themeColor="text1"/>
          <w:sz w:val="24"/>
          <w:szCs w:val="24"/>
        </w:rPr>
        <w:t xml:space="preserve">Buckingham Town Council has been working with Destination Buckingham to update the metal signposts throughout town and will be adding finger posts directing shoppers to the Hidden Quarter. </w:t>
      </w:r>
    </w:p>
    <w:p w:rsidR="008C32B5" w:rsidRPr="006D05D8" w:rsidRDefault="008C32B5">
      <w:pPr>
        <w:rPr>
          <w:rFonts w:ascii="Arial" w:hAnsi="Arial" w:cs="Arial"/>
          <w:color w:val="000000" w:themeColor="text1"/>
          <w:sz w:val="24"/>
          <w:szCs w:val="24"/>
        </w:rPr>
      </w:pPr>
      <w:r w:rsidRPr="006D05D8">
        <w:rPr>
          <w:rFonts w:ascii="Arial" w:hAnsi="Arial" w:cs="Arial"/>
          <w:i/>
          <w:color w:val="000000" w:themeColor="text1"/>
          <w:sz w:val="24"/>
          <w:szCs w:val="24"/>
        </w:rPr>
        <w:t>Making the most of open days and event at University/Silverstone and Stowe.</w:t>
      </w:r>
      <w:r w:rsidR="006D05D8">
        <w:rPr>
          <w:rFonts w:ascii="Arial" w:hAnsi="Arial" w:cs="Arial"/>
          <w:i/>
          <w:color w:val="000000" w:themeColor="text1"/>
          <w:sz w:val="24"/>
          <w:szCs w:val="24"/>
        </w:rPr>
        <w:br/>
      </w:r>
      <w:r w:rsidR="006D05D8">
        <w:rPr>
          <w:rFonts w:ascii="Arial" w:hAnsi="Arial" w:cs="Arial"/>
          <w:color w:val="000000" w:themeColor="text1"/>
          <w:sz w:val="24"/>
          <w:szCs w:val="24"/>
        </w:rPr>
        <w:t>Our Tourist Information Centre staff share local events publicity to ensure that Buckingham is always seen as a destination associated with larger local events. In the future we would like to host stands at the University’s open days to further publicise everything our t</w:t>
      </w:r>
      <w:r w:rsidR="008336D5">
        <w:rPr>
          <w:rFonts w:ascii="Arial" w:hAnsi="Arial" w:cs="Arial"/>
          <w:color w:val="000000" w:themeColor="text1"/>
          <w:sz w:val="24"/>
          <w:szCs w:val="24"/>
        </w:rPr>
        <w:t>own</w:t>
      </w:r>
      <w:r w:rsidR="006D05D8">
        <w:rPr>
          <w:rFonts w:ascii="Arial" w:hAnsi="Arial" w:cs="Arial"/>
          <w:color w:val="000000" w:themeColor="text1"/>
          <w:sz w:val="24"/>
          <w:szCs w:val="24"/>
        </w:rPr>
        <w:t xml:space="preserve"> has to offer to our new students and their families. </w:t>
      </w:r>
    </w:p>
    <w:p w:rsidR="008C32B5" w:rsidRPr="008336D5" w:rsidRDefault="00CE458E">
      <w:pPr>
        <w:rPr>
          <w:rFonts w:ascii="Arial" w:hAnsi="Arial" w:cs="Arial"/>
          <w:color w:val="000000" w:themeColor="text1"/>
          <w:sz w:val="24"/>
          <w:szCs w:val="24"/>
        </w:rPr>
      </w:pPr>
      <w:r w:rsidRPr="008336D5">
        <w:rPr>
          <w:rFonts w:ascii="Arial" w:hAnsi="Arial" w:cs="Arial"/>
          <w:i/>
          <w:color w:val="000000" w:themeColor="text1"/>
          <w:sz w:val="24"/>
          <w:szCs w:val="24"/>
        </w:rPr>
        <w:t>Farmers Market/Artisan Market and Food Fair</w:t>
      </w:r>
      <w:r w:rsidR="008336D5">
        <w:rPr>
          <w:rFonts w:ascii="Arial" w:hAnsi="Arial" w:cs="Arial"/>
          <w:color w:val="000000" w:themeColor="text1"/>
          <w:sz w:val="24"/>
          <w:szCs w:val="24"/>
        </w:rPr>
        <w:br/>
        <w:t>We already host an annual Food Fair in the Buckingham Community Centre and support the Trader Association in previous food markets at the Christmas Light switch on.</w:t>
      </w:r>
    </w:p>
    <w:p w:rsidR="00CE458E" w:rsidRPr="008336D5" w:rsidRDefault="007E4B3A">
      <w:pPr>
        <w:rPr>
          <w:rFonts w:ascii="Arial" w:hAnsi="Arial" w:cs="Arial"/>
          <w:color w:val="000000" w:themeColor="text1"/>
          <w:sz w:val="24"/>
          <w:szCs w:val="24"/>
        </w:rPr>
      </w:pPr>
      <w:r w:rsidRPr="008336D5">
        <w:rPr>
          <w:rFonts w:ascii="Arial" w:hAnsi="Arial" w:cs="Arial"/>
          <w:i/>
          <w:color w:val="000000" w:themeColor="text1"/>
          <w:sz w:val="24"/>
          <w:szCs w:val="24"/>
        </w:rPr>
        <w:t>Reinstate the identit</w:t>
      </w:r>
      <w:r w:rsidR="00CE458E" w:rsidRPr="008336D5">
        <w:rPr>
          <w:rFonts w:ascii="Arial" w:hAnsi="Arial" w:cs="Arial"/>
          <w:i/>
          <w:color w:val="000000" w:themeColor="text1"/>
          <w:sz w:val="24"/>
          <w:szCs w:val="24"/>
        </w:rPr>
        <w:t>y of our historic town offering tours?</w:t>
      </w:r>
      <w:r w:rsidR="008336D5">
        <w:rPr>
          <w:rFonts w:ascii="Arial" w:hAnsi="Arial" w:cs="Arial"/>
          <w:i/>
          <w:color w:val="000000" w:themeColor="text1"/>
          <w:sz w:val="24"/>
          <w:szCs w:val="24"/>
        </w:rPr>
        <w:br/>
      </w:r>
      <w:r w:rsidR="008336D5" w:rsidRPr="008336D5">
        <w:rPr>
          <w:rFonts w:ascii="Arial" w:hAnsi="Arial" w:cs="Arial"/>
          <w:color w:val="000000" w:themeColor="text1"/>
          <w:sz w:val="24"/>
          <w:szCs w:val="24"/>
        </w:rPr>
        <w:t xml:space="preserve">This is a lovely idea and something we have previously discussed at the Tourist information Centre. We have not had any requests to run walking tours </w:t>
      </w:r>
      <w:r w:rsidR="008336D5">
        <w:rPr>
          <w:rFonts w:ascii="Arial" w:hAnsi="Arial" w:cs="Arial"/>
          <w:color w:val="000000" w:themeColor="text1"/>
          <w:sz w:val="24"/>
          <w:szCs w:val="24"/>
        </w:rPr>
        <w:t xml:space="preserve">but this could </w:t>
      </w:r>
      <w:r w:rsidR="008336D5">
        <w:rPr>
          <w:rFonts w:ascii="Arial" w:hAnsi="Arial" w:cs="Arial"/>
          <w:color w:val="000000" w:themeColor="text1"/>
          <w:sz w:val="24"/>
          <w:szCs w:val="24"/>
        </w:rPr>
        <w:lastRenderedPageBreak/>
        <w:t xml:space="preserve">be something to further investigate especially around larger events at the University and Silverstone. </w:t>
      </w:r>
    </w:p>
    <w:p w:rsidR="00CE458E" w:rsidRPr="00A004CF" w:rsidRDefault="00CE458E">
      <w:pPr>
        <w:rPr>
          <w:rFonts w:ascii="Arial" w:hAnsi="Arial" w:cs="Arial"/>
          <w:color w:val="000000" w:themeColor="text1"/>
          <w:sz w:val="24"/>
          <w:szCs w:val="24"/>
        </w:rPr>
      </w:pPr>
      <w:r w:rsidRPr="008336D5">
        <w:rPr>
          <w:rFonts w:ascii="Arial" w:hAnsi="Arial" w:cs="Arial"/>
          <w:i/>
          <w:color w:val="000000" w:themeColor="text1"/>
          <w:sz w:val="24"/>
          <w:szCs w:val="24"/>
        </w:rPr>
        <w:t>Why is car parking free in Winslow and not Buckingham?</w:t>
      </w:r>
      <w:r w:rsidR="008336D5" w:rsidRPr="008336D5">
        <w:rPr>
          <w:rFonts w:ascii="Arial" w:hAnsi="Arial" w:cs="Arial"/>
          <w:i/>
          <w:color w:val="000000" w:themeColor="text1"/>
          <w:sz w:val="24"/>
          <w:szCs w:val="24"/>
        </w:rPr>
        <w:br/>
      </w:r>
      <w:r w:rsidR="008336D5">
        <w:rPr>
          <w:rFonts w:ascii="Arial" w:hAnsi="Arial" w:cs="Arial"/>
          <w:color w:val="000000" w:themeColor="text1"/>
          <w:sz w:val="24"/>
          <w:szCs w:val="24"/>
        </w:rPr>
        <w:t>We understand the Winslow Town Council owns the car park and not the District Council.</w:t>
      </w:r>
    </w:p>
    <w:p w:rsidR="007E4B3A" w:rsidRPr="008336D5" w:rsidRDefault="007E4B3A">
      <w:pPr>
        <w:rPr>
          <w:rFonts w:ascii="Arial" w:hAnsi="Arial" w:cs="Arial"/>
          <w:color w:val="000000" w:themeColor="text1"/>
          <w:sz w:val="24"/>
          <w:szCs w:val="24"/>
        </w:rPr>
      </w:pPr>
    </w:p>
    <w:p w:rsidR="00CA472D" w:rsidRDefault="00CA472D">
      <w:pPr>
        <w:rPr>
          <w:rFonts w:ascii="Arial" w:hAnsi="Arial" w:cs="Arial"/>
          <w:color w:val="000000" w:themeColor="text1"/>
          <w:sz w:val="24"/>
          <w:szCs w:val="24"/>
        </w:rPr>
      </w:pPr>
      <w:r>
        <w:rPr>
          <w:rFonts w:ascii="Arial" w:hAnsi="Arial" w:cs="Arial"/>
          <w:color w:val="000000" w:themeColor="text1"/>
          <w:sz w:val="24"/>
          <w:szCs w:val="24"/>
        </w:rPr>
        <w:br w:type="page"/>
      </w:r>
    </w:p>
    <w:p w:rsidR="00CE458E" w:rsidRPr="00CA472D" w:rsidRDefault="00CA472D">
      <w:pPr>
        <w:rPr>
          <w:rFonts w:ascii="Arial" w:hAnsi="Arial" w:cs="Arial"/>
          <w:b/>
          <w:color w:val="000000" w:themeColor="text1"/>
          <w:sz w:val="24"/>
          <w:szCs w:val="24"/>
        </w:rPr>
      </w:pPr>
      <w:r w:rsidRPr="00CA472D">
        <w:rPr>
          <w:rFonts w:ascii="Arial" w:hAnsi="Arial" w:cs="Arial"/>
          <w:b/>
          <w:color w:val="000000" w:themeColor="text1"/>
          <w:sz w:val="24"/>
          <w:szCs w:val="24"/>
        </w:rPr>
        <w:lastRenderedPageBreak/>
        <w:t xml:space="preserve">Format of the Virtual Annual Town Meeting </w:t>
      </w:r>
    </w:p>
    <w:p w:rsidR="008C32B5" w:rsidRDefault="00CA472D">
      <w:pPr>
        <w:rPr>
          <w:rFonts w:ascii="Arial" w:hAnsi="Arial" w:cs="Arial"/>
          <w:color w:val="000000" w:themeColor="text1"/>
          <w:sz w:val="24"/>
          <w:szCs w:val="24"/>
        </w:rPr>
      </w:pPr>
      <w:r>
        <w:rPr>
          <w:rFonts w:ascii="Arial" w:hAnsi="Arial" w:cs="Arial"/>
          <w:color w:val="000000" w:themeColor="text1"/>
          <w:sz w:val="24"/>
          <w:szCs w:val="24"/>
        </w:rPr>
        <w:t xml:space="preserve">We feel that the virtual ATM </w:t>
      </w:r>
      <w:r w:rsidR="00BA5B50">
        <w:rPr>
          <w:rFonts w:ascii="Arial" w:hAnsi="Arial" w:cs="Arial"/>
          <w:color w:val="000000" w:themeColor="text1"/>
          <w:sz w:val="24"/>
          <w:szCs w:val="24"/>
        </w:rPr>
        <w:t xml:space="preserve">enabled the Town Council to engage with a wider audience that </w:t>
      </w:r>
      <w:r w:rsidR="00755FEB">
        <w:rPr>
          <w:rFonts w:ascii="Arial" w:hAnsi="Arial" w:cs="Arial"/>
          <w:color w:val="000000" w:themeColor="text1"/>
          <w:sz w:val="24"/>
          <w:szCs w:val="24"/>
        </w:rPr>
        <w:t xml:space="preserve">ever </w:t>
      </w:r>
      <w:r w:rsidR="00BA5B50">
        <w:rPr>
          <w:rFonts w:ascii="Arial" w:hAnsi="Arial" w:cs="Arial"/>
          <w:color w:val="000000" w:themeColor="text1"/>
          <w:sz w:val="24"/>
          <w:szCs w:val="24"/>
        </w:rPr>
        <w:t xml:space="preserve">before </w:t>
      </w:r>
      <w:r w:rsidR="00D03D66">
        <w:rPr>
          <w:rFonts w:ascii="Arial" w:hAnsi="Arial" w:cs="Arial"/>
          <w:color w:val="000000" w:themeColor="text1"/>
          <w:sz w:val="24"/>
          <w:szCs w:val="24"/>
        </w:rPr>
        <w:t>and great a forum for residents to discuss local issues. The Town Council posed the following</w:t>
      </w:r>
      <w:r w:rsidR="00D50296">
        <w:rPr>
          <w:rFonts w:ascii="Arial" w:hAnsi="Arial" w:cs="Arial"/>
          <w:color w:val="000000" w:themeColor="text1"/>
          <w:sz w:val="24"/>
          <w:szCs w:val="24"/>
        </w:rPr>
        <w:t xml:space="preserve"> three questions for discussion:</w:t>
      </w:r>
    </w:p>
    <w:tbl>
      <w:tblPr>
        <w:tblStyle w:val="TableGrid"/>
        <w:tblW w:w="0" w:type="auto"/>
        <w:tblLayout w:type="fixed"/>
        <w:tblLook w:val="04A0" w:firstRow="1" w:lastRow="0" w:firstColumn="1" w:lastColumn="0" w:noHBand="0" w:noVBand="1"/>
      </w:tblPr>
      <w:tblGrid>
        <w:gridCol w:w="2236"/>
        <w:gridCol w:w="1416"/>
        <w:gridCol w:w="5590"/>
      </w:tblGrid>
      <w:tr w:rsidR="00D50296" w:rsidTr="008327D9">
        <w:tc>
          <w:tcPr>
            <w:tcW w:w="9242" w:type="dxa"/>
            <w:gridSpan w:val="3"/>
          </w:tcPr>
          <w:p w:rsidR="00D50296" w:rsidRDefault="00D50296" w:rsidP="00D50296">
            <w:pPr>
              <w:jc w:val="both"/>
              <w:rPr>
                <w:rFonts w:ascii="Arial" w:hAnsi="Arial" w:cs="Arial"/>
                <w:color w:val="000000" w:themeColor="text1"/>
                <w:sz w:val="24"/>
                <w:szCs w:val="24"/>
              </w:rPr>
            </w:pPr>
            <w:r>
              <w:rPr>
                <w:rFonts w:ascii="Arial" w:hAnsi="Arial" w:cs="Arial"/>
                <w:color w:val="000000" w:themeColor="text1"/>
                <w:sz w:val="24"/>
                <w:szCs w:val="24"/>
              </w:rPr>
              <w:t>Following the recent closure of Clays and NatWest, what ideas or initiatives would you suggest to attract more people to our High Street?</w:t>
            </w:r>
          </w:p>
          <w:p w:rsidR="00D50296" w:rsidRDefault="00D50296" w:rsidP="00D50296">
            <w:pPr>
              <w:jc w:val="both"/>
              <w:rPr>
                <w:rFonts w:ascii="Arial" w:hAnsi="Arial" w:cs="Arial"/>
                <w:color w:val="000000" w:themeColor="text1"/>
                <w:sz w:val="24"/>
                <w:szCs w:val="24"/>
              </w:rPr>
            </w:pPr>
          </w:p>
        </w:tc>
      </w:tr>
      <w:tr w:rsidR="00A76910" w:rsidTr="00CA34CD">
        <w:tc>
          <w:tcPr>
            <w:tcW w:w="2236" w:type="dxa"/>
          </w:tcPr>
          <w:p w:rsidR="00A76910" w:rsidRDefault="00A76910">
            <w:pPr>
              <w:rPr>
                <w:rFonts w:ascii="Arial" w:hAnsi="Arial" w:cs="Arial"/>
                <w:color w:val="000000" w:themeColor="text1"/>
                <w:sz w:val="24"/>
                <w:szCs w:val="24"/>
              </w:rPr>
            </w:pPr>
            <w:r>
              <w:rPr>
                <w:rFonts w:ascii="Arial" w:hAnsi="Arial" w:cs="Arial"/>
                <w:color w:val="000000" w:themeColor="text1"/>
                <w:sz w:val="24"/>
                <w:szCs w:val="24"/>
              </w:rPr>
              <w:t xml:space="preserve">Residents’ Comments </w:t>
            </w:r>
          </w:p>
        </w:tc>
        <w:tc>
          <w:tcPr>
            <w:tcW w:w="1416" w:type="dxa"/>
          </w:tcPr>
          <w:p w:rsidR="00A76910" w:rsidRDefault="00A76910">
            <w:pPr>
              <w:rPr>
                <w:rFonts w:ascii="Arial" w:hAnsi="Arial" w:cs="Arial"/>
                <w:color w:val="000000" w:themeColor="text1"/>
                <w:sz w:val="24"/>
                <w:szCs w:val="24"/>
              </w:rPr>
            </w:pPr>
            <w:r>
              <w:rPr>
                <w:rFonts w:ascii="Arial" w:hAnsi="Arial" w:cs="Arial"/>
                <w:color w:val="000000" w:themeColor="text1"/>
                <w:sz w:val="24"/>
                <w:szCs w:val="24"/>
              </w:rPr>
              <w:t>No. similar comments</w:t>
            </w:r>
          </w:p>
        </w:tc>
        <w:tc>
          <w:tcPr>
            <w:tcW w:w="5590" w:type="dxa"/>
          </w:tcPr>
          <w:p w:rsidR="00A76910" w:rsidRDefault="00A76910">
            <w:pPr>
              <w:rPr>
                <w:rFonts w:ascii="Arial" w:hAnsi="Arial" w:cs="Arial"/>
                <w:color w:val="000000" w:themeColor="text1"/>
                <w:sz w:val="24"/>
                <w:szCs w:val="24"/>
              </w:rPr>
            </w:pPr>
            <w:r>
              <w:rPr>
                <w:rFonts w:ascii="Arial" w:hAnsi="Arial" w:cs="Arial"/>
                <w:color w:val="000000" w:themeColor="text1"/>
                <w:sz w:val="24"/>
                <w:szCs w:val="24"/>
              </w:rPr>
              <w:t xml:space="preserve">Town Clerk’s comments </w:t>
            </w:r>
          </w:p>
        </w:tc>
      </w:tr>
      <w:tr w:rsidR="00A76910" w:rsidRPr="00D50296" w:rsidTr="00CA34CD">
        <w:tc>
          <w:tcPr>
            <w:tcW w:w="2236" w:type="dxa"/>
          </w:tcPr>
          <w:p w:rsidR="00A76910" w:rsidRPr="00D50296" w:rsidRDefault="00A76910">
            <w:pPr>
              <w:rPr>
                <w:rFonts w:ascii="Arial" w:hAnsi="Arial" w:cs="Arial"/>
                <w:color w:val="000000" w:themeColor="text1"/>
              </w:rPr>
            </w:pPr>
            <w:r w:rsidRPr="00D50296">
              <w:rPr>
                <w:rFonts w:ascii="Arial" w:hAnsi="Arial" w:cs="Arial"/>
                <w:color w:val="000000" w:themeColor="text1"/>
              </w:rPr>
              <w:t xml:space="preserve">Free Parking in Cornwall Meadow </w:t>
            </w:r>
            <w:r>
              <w:rPr>
                <w:rFonts w:ascii="Arial" w:hAnsi="Arial" w:cs="Arial"/>
                <w:color w:val="000000" w:themeColor="text1"/>
              </w:rPr>
              <w:t xml:space="preserve">and more spaces across town </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31</w:t>
            </w:r>
          </w:p>
        </w:tc>
        <w:tc>
          <w:tcPr>
            <w:tcW w:w="5590" w:type="dxa"/>
          </w:tcPr>
          <w:p w:rsidR="00A76910" w:rsidRPr="00A76910" w:rsidRDefault="00A76910">
            <w:pPr>
              <w:rPr>
                <w:rFonts w:ascii="Arial" w:hAnsi="Arial" w:cs="Arial"/>
                <w:color w:val="000000" w:themeColor="text1"/>
              </w:rPr>
            </w:pPr>
            <w:r w:rsidRPr="00A76910">
              <w:rPr>
                <w:rFonts w:ascii="Arial" w:hAnsi="Arial" w:cs="Arial"/>
                <w:color w:val="000000" w:themeColor="text1"/>
              </w:rPr>
              <w:t>Yellow lines and on street parking have just been reviewed by the County Council. The Town Council have long been advocates for free point of use parking in the Town Centre and in fact before the charges first came in 8 years ago were paying £27,000 a year to keep it free. AVDC would now require us to put the Town Council's element of the Council tax up by £32.20 to enable parking to be free.</w:t>
            </w:r>
          </w:p>
        </w:tc>
      </w:tr>
      <w:tr w:rsidR="00A76910" w:rsidRPr="00D50296" w:rsidTr="00CA34CD">
        <w:tc>
          <w:tcPr>
            <w:tcW w:w="2236" w:type="dxa"/>
          </w:tcPr>
          <w:p w:rsidR="00A76910" w:rsidRPr="00D50296" w:rsidRDefault="00A76910">
            <w:pPr>
              <w:rPr>
                <w:rFonts w:ascii="Arial" w:hAnsi="Arial" w:cs="Arial"/>
                <w:color w:val="000000" w:themeColor="text1"/>
              </w:rPr>
            </w:pPr>
            <w:r w:rsidRPr="00D50296">
              <w:rPr>
                <w:rFonts w:ascii="Arial" w:hAnsi="Arial" w:cs="Arial"/>
                <w:color w:val="000000" w:themeColor="text1"/>
              </w:rPr>
              <w:t xml:space="preserve">A greater variety of shops in Buckingham </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77</w:t>
            </w:r>
          </w:p>
        </w:tc>
        <w:tc>
          <w:tcPr>
            <w:tcW w:w="5590" w:type="dxa"/>
          </w:tcPr>
          <w:p w:rsidR="00A76910" w:rsidRPr="00D50296" w:rsidRDefault="00A76910">
            <w:pPr>
              <w:rPr>
                <w:rFonts w:ascii="Arial" w:hAnsi="Arial" w:cs="Arial"/>
                <w:color w:val="000000" w:themeColor="text1"/>
              </w:rPr>
            </w:pPr>
            <w:r>
              <w:rPr>
                <w:rFonts w:ascii="Arial" w:hAnsi="Arial" w:cs="Arial"/>
                <w:color w:val="000000" w:themeColor="text1"/>
              </w:rPr>
              <w:t xml:space="preserve">The </w:t>
            </w:r>
            <w:r w:rsidRPr="00A76910">
              <w:rPr>
                <w:rFonts w:ascii="Arial" w:hAnsi="Arial" w:cs="Arial"/>
                <w:color w:val="000000" w:themeColor="text1"/>
              </w:rPr>
              <w:t>Town Council doesn't get much say in what businesses start up in the Town Centre that is normally between the landlord and the company. We have tried to use out limited powers in the Neighbourhood Plan to require 35% retail in the primary shop frontages.</w:t>
            </w:r>
          </w:p>
        </w:tc>
      </w:tr>
      <w:tr w:rsidR="00A76910" w:rsidRPr="00D50296" w:rsidTr="00CA34CD">
        <w:tc>
          <w:tcPr>
            <w:tcW w:w="2236" w:type="dxa"/>
          </w:tcPr>
          <w:p w:rsidR="00A76910" w:rsidRPr="00D50296" w:rsidRDefault="00A76910">
            <w:pPr>
              <w:rPr>
                <w:rFonts w:ascii="Arial" w:hAnsi="Arial" w:cs="Arial"/>
                <w:color w:val="000000" w:themeColor="text1"/>
              </w:rPr>
            </w:pPr>
            <w:r w:rsidRPr="00D50296">
              <w:rPr>
                <w:rFonts w:ascii="Arial" w:hAnsi="Arial" w:cs="Arial"/>
                <w:color w:val="000000" w:themeColor="text1"/>
              </w:rPr>
              <w:t xml:space="preserve">A shared community workspace </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1</w:t>
            </w:r>
          </w:p>
        </w:tc>
        <w:tc>
          <w:tcPr>
            <w:tcW w:w="5590" w:type="dxa"/>
          </w:tcPr>
          <w:p w:rsidR="00A76910" w:rsidRPr="00D50296" w:rsidRDefault="00A76910">
            <w:pPr>
              <w:rPr>
                <w:rFonts w:ascii="Arial" w:hAnsi="Arial" w:cs="Arial"/>
                <w:color w:val="000000" w:themeColor="text1"/>
              </w:rPr>
            </w:pPr>
            <w:r>
              <w:rPr>
                <w:rFonts w:ascii="Arial" w:hAnsi="Arial" w:cs="Arial"/>
                <w:color w:val="000000" w:themeColor="text1"/>
              </w:rPr>
              <w:t>T</w:t>
            </w:r>
            <w:r w:rsidRPr="00A76910">
              <w:rPr>
                <w:rFonts w:ascii="Arial" w:hAnsi="Arial" w:cs="Arial"/>
                <w:color w:val="000000" w:themeColor="text1"/>
              </w:rPr>
              <w:t>here is already such a place in town. It is based in the Old Town Hall and is run by Villiers. Jean Rush can help</w:t>
            </w:r>
          </w:p>
        </w:tc>
      </w:tr>
      <w:tr w:rsidR="00A76910" w:rsidRPr="00D50296" w:rsidTr="00CA34CD">
        <w:tc>
          <w:tcPr>
            <w:tcW w:w="2236" w:type="dxa"/>
          </w:tcPr>
          <w:p w:rsidR="00A76910" w:rsidRPr="00D50296" w:rsidRDefault="00A76910">
            <w:pPr>
              <w:rPr>
                <w:rFonts w:ascii="Arial" w:hAnsi="Arial" w:cs="Arial"/>
                <w:color w:val="000000" w:themeColor="text1"/>
              </w:rPr>
            </w:pPr>
            <w:r w:rsidRPr="00D50296">
              <w:rPr>
                <w:rFonts w:ascii="Arial" w:hAnsi="Arial" w:cs="Arial"/>
                <w:color w:val="000000" w:themeColor="text1"/>
              </w:rPr>
              <w:t xml:space="preserve">Reduce business rates </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10</w:t>
            </w:r>
          </w:p>
        </w:tc>
        <w:tc>
          <w:tcPr>
            <w:tcW w:w="5590" w:type="dxa"/>
          </w:tcPr>
          <w:p w:rsidR="00A76910" w:rsidRPr="00D50296" w:rsidRDefault="008327D9">
            <w:pPr>
              <w:rPr>
                <w:rFonts w:ascii="Arial" w:hAnsi="Arial" w:cs="Arial"/>
                <w:color w:val="000000" w:themeColor="text1"/>
              </w:rPr>
            </w:pPr>
            <w:r>
              <w:rPr>
                <w:rFonts w:ascii="Arial" w:hAnsi="Arial" w:cs="Arial"/>
                <w:color w:val="000000" w:themeColor="text1"/>
              </w:rPr>
              <w:t>R</w:t>
            </w:r>
            <w:r w:rsidR="00DD5854">
              <w:rPr>
                <w:rFonts w:ascii="Arial" w:hAnsi="Arial" w:cs="Arial"/>
                <w:color w:val="000000" w:themeColor="text1"/>
              </w:rPr>
              <w:t>ates do</w:t>
            </w:r>
            <w:r w:rsidRPr="008327D9">
              <w:rPr>
                <w:rFonts w:ascii="Arial" w:hAnsi="Arial" w:cs="Arial"/>
                <w:color w:val="000000" w:themeColor="text1"/>
              </w:rPr>
              <w:t xml:space="preserve"> appear to be a big issue. Town Council doesn't levy the Business rates, nor does it receive any of the income from them. The Town Council don't have a say over the business rates, for information on how they are calculated please see https://www.aylesburyvaledc.gov.uk/section/business-rates</w:t>
            </w:r>
          </w:p>
        </w:tc>
      </w:tr>
      <w:tr w:rsidR="00A76910" w:rsidRPr="00D50296" w:rsidTr="00CA34CD">
        <w:tc>
          <w:tcPr>
            <w:tcW w:w="2236" w:type="dxa"/>
          </w:tcPr>
          <w:p w:rsidR="00A76910" w:rsidRPr="00D50296" w:rsidRDefault="00A76910">
            <w:pPr>
              <w:rPr>
                <w:rFonts w:ascii="Arial" w:hAnsi="Arial" w:cs="Arial"/>
                <w:color w:val="000000" w:themeColor="text1"/>
              </w:rPr>
            </w:pPr>
            <w:r w:rsidRPr="00D50296">
              <w:rPr>
                <w:rFonts w:ascii="Arial" w:hAnsi="Arial" w:cs="Arial"/>
                <w:color w:val="000000" w:themeColor="text1"/>
              </w:rPr>
              <w:t xml:space="preserve">Electric car points </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1</w:t>
            </w:r>
          </w:p>
        </w:tc>
        <w:tc>
          <w:tcPr>
            <w:tcW w:w="5590" w:type="dxa"/>
          </w:tcPr>
          <w:p w:rsidR="00A76910" w:rsidRPr="00D50296" w:rsidRDefault="00A76910">
            <w:pPr>
              <w:rPr>
                <w:rFonts w:ascii="Arial" w:hAnsi="Arial" w:cs="Arial"/>
                <w:color w:val="000000" w:themeColor="text1"/>
              </w:rPr>
            </w:pPr>
            <w:r>
              <w:rPr>
                <w:rFonts w:ascii="Arial" w:hAnsi="Arial" w:cs="Arial"/>
                <w:color w:val="000000" w:themeColor="text1"/>
              </w:rPr>
              <w:t>T</w:t>
            </w:r>
            <w:r w:rsidRPr="00A76910">
              <w:rPr>
                <w:rFonts w:ascii="Arial" w:hAnsi="Arial" w:cs="Arial"/>
                <w:color w:val="000000" w:themeColor="text1"/>
              </w:rPr>
              <w:t>his is something the Town Council have asked for before. We tried to include it with the Neighbourhood Plan but AVDC didn't want us to.</w:t>
            </w:r>
          </w:p>
        </w:tc>
      </w:tr>
      <w:tr w:rsidR="008327D9" w:rsidRPr="00D50296" w:rsidTr="00CA34CD">
        <w:tc>
          <w:tcPr>
            <w:tcW w:w="2236" w:type="dxa"/>
          </w:tcPr>
          <w:p w:rsidR="008327D9" w:rsidRPr="00D50296" w:rsidRDefault="008327D9" w:rsidP="00D50296">
            <w:pPr>
              <w:rPr>
                <w:rFonts w:ascii="Arial" w:hAnsi="Arial" w:cs="Arial"/>
                <w:color w:val="000000" w:themeColor="text1"/>
              </w:rPr>
            </w:pPr>
            <w:r w:rsidRPr="00D50296">
              <w:rPr>
                <w:rFonts w:ascii="Arial" w:hAnsi="Arial" w:cs="Arial"/>
                <w:color w:val="000000" w:themeColor="text1"/>
              </w:rPr>
              <w:t xml:space="preserve">Replicate successful markets in other towns </w:t>
            </w:r>
          </w:p>
        </w:tc>
        <w:tc>
          <w:tcPr>
            <w:tcW w:w="1416" w:type="dxa"/>
          </w:tcPr>
          <w:p w:rsidR="008327D9" w:rsidRPr="00D50296" w:rsidRDefault="008327D9" w:rsidP="00D50296">
            <w:pPr>
              <w:rPr>
                <w:rFonts w:ascii="Arial" w:hAnsi="Arial" w:cs="Arial"/>
                <w:color w:val="000000" w:themeColor="text1"/>
              </w:rPr>
            </w:pPr>
            <w:r>
              <w:rPr>
                <w:rFonts w:ascii="Arial" w:hAnsi="Arial" w:cs="Arial"/>
                <w:color w:val="000000" w:themeColor="text1"/>
              </w:rPr>
              <w:t>2</w:t>
            </w:r>
          </w:p>
        </w:tc>
        <w:tc>
          <w:tcPr>
            <w:tcW w:w="5590" w:type="dxa"/>
          </w:tcPr>
          <w:p w:rsidR="008327D9" w:rsidRPr="00D50296" w:rsidRDefault="008327D9" w:rsidP="00D50296">
            <w:pPr>
              <w:rPr>
                <w:rFonts w:ascii="Arial" w:hAnsi="Arial" w:cs="Arial"/>
                <w:color w:val="000000" w:themeColor="text1"/>
              </w:rPr>
            </w:pPr>
            <w:r>
              <w:rPr>
                <w:rFonts w:ascii="Arial" w:hAnsi="Arial" w:cs="Arial"/>
                <w:color w:val="000000" w:themeColor="text1"/>
              </w:rPr>
              <w:t>We are continually looking at ways to review and improve our Street Market and have started publicising across social media raising the profile of our market and resulting in a number of new traders.</w:t>
            </w:r>
          </w:p>
        </w:tc>
      </w:tr>
      <w:tr w:rsidR="008327D9" w:rsidRPr="00D50296" w:rsidTr="00CA34CD">
        <w:tc>
          <w:tcPr>
            <w:tcW w:w="2236" w:type="dxa"/>
          </w:tcPr>
          <w:p w:rsidR="008327D9" w:rsidRPr="00D50296" w:rsidRDefault="008327D9" w:rsidP="00D50296">
            <w:pPr>
              <w:rPr>
                <w:rFonts w:ascii="Arial" w:hAnsi="Arial" w:cs="Arial"/>
                <w:color w:val="000000" w:themeColor="text1"/>
              </w:rPr>
            </w:pPr>
            <w:r w:rsidRPr="00D50296">
              <w:rPr>
                <w:rFonts w:ascii="Arial" w:hAnsi="Arial" w:cs="Arial"/>
                <w:color w:val="000000" w:themeColor="text1"/>
              </w:rPr>
              <w:t xml:space="preserve">Reinvigorate the Traders Association </w:t>
            </w:r>
            <w:r>
              <w:rPr>
                <w:rFonts w:ascii="Arial" w:hAnsi="Arial" w:cs="Arial"/>
                <w:color w:val="000000" w:themeColor="text1"/>
              </w:rPr>
              <w:t>and e</w:t>
            </w:r>
            <w:r w:rsidRPr="00D50296">
              <w:rPr>
                <w:rFonts w:ascii="Arial" w:hAnsi="Arial" w:cs="Arial"/>
                <w:color w:val="000000" w:themeColor="text1"/>
              </w:rPr>
              <w:t xml:space="preserve">ncourage people to shop locally  </w:t>
            </w:r>
          </w:p>
        </w:tc>
        <w:tc>
          <w:tcPr>
            <w:tcW w:w="1416" w:type="dxa"/>
          </w:tcPr>
          <w:p w:rsidR="008327D9" w:rsidRPr="00D50296" w:rsidRDefault="008327D9" w:rsidP="00D50296">
            <w:pPr>
              <w:rPr>
                <w:rFonts w:ascii="Arial" w:hAnsi="Arial" w:cs="Arial"/>
                <w:color w:val="000000" w:themeColor="text1"/>
              </w:rPr>
            </w:pPr>
            <w:r>
              <w:rPr>
                <w:rFonts w:ascii="Arial" w:hAnsi="Arial" w:cs="Arial"/>
                <w:color w:val="000000" w:themeColor="text1"/>
              </w:rPr>
              <w:t>11</w:t>
            </w:r>
          </w:p>
        </w:tc>
        <w:tc>
          <w:tcPr>
            <w:tcW w:w="5590" w:type="dxa"/>
          </w:tcPr>
          <w:p w:rsidR="008327D9" w:rsidRPr="00D50296" w:rsidRDefault="008327D9" w:rsidP="008327D9">
            <w:pPr>
              <w:rPr>
                <w:rFonts w:ascii="Arial" w:hAnsi="Arial" w:cs="Arial"/>
                <w:color w:val="000000" w:themeColor="text1"/>
              </w:rPr>
            </w:pPr>
            <w:r>
              <w:rPr>
                <w:rFonts w:ascii="Arial" w:hAnsi="Arial" w:cs="Arial"/>
                <w:color w:val="000000" w:themeColor="text1"/>
              </w:rPr>
              <w:t>Buckingham Town Council is hoping to present some new initiatives at the ne</w:t>
            </w:r>
            <w:r w:rsidR="00FB448D">
              <w:rPr>
                <w:rFonts w:ascii="Arial" w:hAnsi="Arial" w:cs="Arial"/>
                <w:color w:val="000000" w:themeColor="text1"/>
              </w:rPr>
              <w:t>x</w:t>
            </w:r>
            <w:r>
              <w:rPr>
                <w:rFonts w:ascii="Arial" w:hAnsi="Arial" w:cs="Arial"/>
                <w:color w:val="000000" w:themeColor="text1"/>
              </w:rPr>
              <w:t xml:space="preserve">t meeting of the Traders Association and will continue to publicise and promote via Discover Buckingham.  </w:t>
            </w:r>
          </w:p>
        </w:tc>
      </w:tr>
      <w:tr w:rsidR="00A76910" w:rsidRPr="00D50296" w:rsidTr="00CA34CD">
        <w:trPr>
          <w:trHeight w:val="283"/>
        </w:trPr>
        <w:tc>
          <w:tcPr>
            <w:tcW w:w="2236" w:type="dxa"/>
          </w:tcPr>
          <w:p w:rsidR="00A76910" w:rsidRPr="00D50296" w:rsidRDefault="00FB448D">
            <w:pPr>
              <w:rPr>
                <w:rFonts w:ascii="Arial" w:hAnsi="Arial" w:cs="Arial"/>
                <w:color w:val="000000" w:themeColor="text1"/>
              </w:rPr>
            </w:pPr>
            <w:proofErr w:type="spellStart"/>
            <w:r>
              <w:rPr>
                <w:rFonts w:ascii="Arial" w:hAnsi="Arial" w:cs="Arial"/>
                <w:color w:val="000000" w:themeColor="text1"/>
              </w:rPr>
              <w:t>Pedestrianis</w:t>
            </w:r>
            <w:r w:rsidR="00A76910" w:rsidRPr="00D50296">
              <w:rPr>
                <w:rFonts w:ascii="Arial" w:hAnsi="Arial" w:cs="Arial"/>
                <w:color w:val="000000" w:themeColor="text1"/>
              </w:rPr>
              <w:t>e</w:t>
            </w:r>
            <w:proofErr w:type="spellEnd"/>
            <w:r w:rsidR="00A76910" w:rsidRPr="00D50296">
              <w:rPr>
                <w:rFonts w:ascii="Arial" w:hAnsi="Arial" w:cs="Arial"/>
                <w:color w:val="000000" w:themeColor="text1"/>
              </w:rPr>
              <w:t xml:space="preserve"> the High Street</w:t>
            </w:r>
          </w:p>
        </w:tc>
        <w:tc>
          <w:tcPr>
            <w:tcW w:w="1416" w:type="dxa"/>
          </w:tcPr>
          <w:p w:rsidR="00A76910" w:rsidRPr="00D50296" w:rsidRDefault="00A76910">
            <w:pPr>
              <w:rPr>
                <w:rFonts w:ascii="Arial" w:hAnsi="Arial" w:cs="Arial"/>
                <w:color w:val="000000" w:themeColor="text1"/>
              </w:rPr>
            </w:pPr>
            <w:r>
              <w:rPr>
                <w:rFonts w:ascii="Arial" w:hAnsi="Arial" w:cs="Arial"/>
                <w:color w:val="000000" w:themeColor="text1"/>
              </w:rPr>
              <w:t>7</w:t>
            </w:r>
          </w:p>
        </w:tc>
        <w:tc>
          <w:tcPr>
            <w:tcW w:w="5590" w:type="dxa"/>
          </w:tcPr>
          <w:p w:rsidR="00A76910" w:rsidRPr="00D50296" w:rsidRDefault="00A76910">
            <w:pPr>
              <w:rPr>
                <w:rFonts w:ascii="Arial" w:hAnsi="Arial" w:cs="Arial"/>
                <w:color w:val="000000" w:themeColor="text1"/>
              </w:rPr>
            </w:pPr>
            <w:r w:rsidRPr="00A76910">
              <w:rPr>
                <w:rFonts w:ascii="Arial" w:hAnsi="Arial" w:cs="Arial"/>
                <w:color w:val="000000" w:themeColor="text1"/>
              </w:rPr>
              <w:t>High rents and rates does appear to be a problem. There has been</w:t>
            </w:r>
            <w:r w:rsidR="00DD5854">
              <w:rPr>
                <w:rFonts w:ascii="Arial" w:hAnsi="Arial" w:cs="Arial"/>
                <w:color w:val="000000" w:themeColor="text1"/>
              </w:rPr>
              <w:t xml:space="preserve"> talk previously about </w:t>
            </w:r>
            <w:proofErr w:type="spellStart"/>
            <w:r w:rsidR="00DD5854">
              <w:rPr>
                <w:rFonts w:ascii="Arial" w:hAnsi="Arial" w:cs="Arial"/>
                <w:color w:val="000000" w:themeColor="text1"/>
              </w:rPr>
              <w:t>pedestri</w:t>
            </w:r>
            <w:r w:rsidRPr="00A76910">
              <w:rPr>
                <w:rFonts w:ascii="Arial" w:hAnsi="Arial" w:cs="Arial"/>
                <w:color w:val="000000" w:themeColor="text1"/>
              </w:rPr>
              <w:t>nisation</w:t>
            </w:r>
            <w:proofErr w:type="spellEnd"/>
            <w:r w:rsidRPr="00A76910">
              <w:rPr>
                <w:rFonts w:ascii="Arial" w:hAnsi="Arial" w:cs="Arial"/>
                <w:color w:val="000000" w:themeColor="text1"/>
              </w:rPr>
              <w:t xml:space="preserve"> of the town centre. The concerns raise previous was the amount disruption of travelling from one side of town to the other. Do you think this is a big problem? or do you have a solution that might not have been thought of?</w:t>
            </w:r>
          </w:p>
        </w:tc>
      </w:tr>
      <w:tr w:rsidR="00CA34CD" w:rsidRPr="00D50296" w:rsidTr="00CA34CD">
        <w:tc>
          <w:tcPr>
            <w:tcW w:w="2236" w:type="dxa"/>
          </w:tcPr>
          <w:p w:rsidR="00CA34CD" w:rsidRPr="00D50296" w:rsidRDefault="00CA34CD">
            <w:pPr>
              <w:rPr>
                <w:rFonts w:ascii="Arial" w:hAnsi="Arial" w:cs="Arial"/>
                <w:color w:val="000000" w:themeColor="text1"/>
              </w:rPr>
            </w:pPr>
            <w:r w:rsidRPr="00D50296">
              <w:rPr>
                <w:rFonts w:ascii="Arial" w:hAnsi="Arial" w:cs="Arial"/>
                <w:color w:val="000000" w:themeColor="text1"/>
              </w:rPr>
              <w:lastRenderedPageBreak/>
              <w:t xml:space="preserve">Nostalgic comments </w:t>
            </w:r>
          </w:p>
        </w:tc>
        <w:tc>
          <w:tcPr>
            <w:tcW w:w="1416" w:type="dxa"/>
          </w:tcPr>
          <w:p w:rsidR="00CA34CD" w:rsidRPr="00D50296" w:rsidRDefault="00CA34CD">
            <w:pPr>
              <w:rPr>
                <w:rFonts w:ascii="Arial" w:hAnsi="Arial" w:cs="Arial"/>
                <w:color w:val="000000" w:themeColor="text1"/>
              </w:rPr>
            </w:pPr>
            <w:r>
              <w:rPr>
                <w:rFonts w:ascii="Arial" w:hAnsi="Arial" w:cs="Arial"/>
                <w:color w:val="000000" w:themeColor="text1"/>
              </w:rPr>
              <w:t>20</w:t>
            </w:r>
          </w:p>
        </w:tc>
        <w:tc>
          <w:tcPr>
            <w:tcW w:w="5590" w:type="dxa"/>
          </w:tcPr>
          <w:p w:rsidR="00CA34CD" w:rsidRPr="00D50296" w:rsidRDefault="00CA34CD">
            <w:pPr>
              <w:rPr>
                <w:rFonts w:ascii="Arial" w:hAnsi="Arial" w:cs="Arial"/>
                <w:color w:val="000000" w:themeColor="text1"/>
              </w:rPr>
            </w:pPr>
            <w:r>
              <w:rPr>
                <w:rFonts w:ascii="Arial" w:hAnsi="Arial" w:cs="Arial"/>
                <w:color w:val="000000" w:themeColor="text1"/>
              </w:rPr>
              <w:t>We are glad the forum enabled residents to share their memories of Buckingham.</w:t>
            </w:r>
          </w:p>
        </w:tc>
      </w:tr>
    </w:tbl>
    <w:p w:rsidR="00D50296" w:rsidRDefault="00D50296">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35"/>
        <w:gridCol w:w="1417"/>
        <w:gridCol w:w="5590"/>
      </w:tblGrid>
      <w:tr w:rsidR="00E8033F" w:rsidTr="00E8033F">
        <w:tc>
          <w:tcPr>
            <w:tcW w:w="9242" w:type="dxa"/>
            <w:gridSpan w:val="3"/>
          </w:tcPr>
          <w:p w:rsidR="00E8033F" w:rsidRDefault="00E8033F" w:rsidP="00E8033F">
            <w:pPr>
              <w:rPr>
                <w:rFonts w:ascii="Arial" w:hAnsi="Arial" w:cs="Arial"/>
                <w:color w:val="000000" w:themeColor="text1"/>
                <w:sz w:val="24"/>
                <w:szCs w:val="24"/>
              </w:rPr>
            </w:pPr>
            <w:r>
              <w:rPr>
                <w:rFonts w:ascii="Arial" w:hAnsi="Arial" w:cs="Arial"/>
                <w:color w:val="000000" w:themeColor="text1"/>
                <w:sz w:val="24"/>
                <w:szCs w:val="24"/>
              </w:rPr>
              <w:t>The Future – Proposed changes to Local Authority could mean that Buckingham Town Council has the opportunity to take ownership of some services currently run by AVDC and Bucks County Council. Which services would you like to see run by your Town Council in the future?</w:t>
            </w:r>
          </w:p>
          <w:p w:rsidR="00E8033F" w:rsidRDefault="00E8033F" w:rsidP="00E8033F">
            <w:pPr>
              <w:jc w:val="both"/>
              <w:rPr>
                <w:rFonts w:ascii="Arial" w:hAnsi="Arial" w:cs="Arial"/>
                <w:color w:val="000000" w:themeColor="text1"/>
                <w:sz w:val="24"/>
                <w:szCs w:val="24"/>
              </w:rPr>
            </w:pPr>
          </w:p>
        </w:tc>
      </w:tr>
      <w:tr w:rsidR="00CA34CD" w:rsidTr="00CA34CD">
        <w:tc>
          <w:tcPr>
            <w:tcW w:w="2235" w:type="dxa"/>
          </w:tcPr>
          <w:p w:rsidR="00CA34CD" w:rsidRDefault="00CA34CD" w:rsidP="00E8033F">
            <w:pPr>
              <w:rPr>
                <w:rFonts w:ascii="Arial" w:hAnsi="Arial" w:cs="Arial"/>
                <w:color w:val="000000" w:themeColor="text1"/>
                <w:sz w:val="24"/>
                <w:szCs w:val="24"/>
              </w:rPr>
            </w:pPr>
            <w:r>
              <w:rPr>
                <w:rFonts w:ascii="Arial" w:hAnsi="Arial" w:cs="Arial"/>
                <w:color w:val="000000" w:themeColor="text1"/>
                <w:sz w:val="24"/>
                <w:szCs w:val="24"/>
              </w:rPr>
              <w:t xml:space="preserve">Comments </w:t>
            </w:r>
          </w:p>
        </w:tc>
        <w:tc>
          <w:tcPr>
            <w:tcW w:w="1417" w:type="dxa"/>
          </w:tcPr>
          <w:p w:rsidR="00CA34CD" w:rsidRDefault="00CA34CD" w:rsidP="00E8033F">
            <w:pPr>
              <w:rPr>
                <w:rFonts w:ascii="Arial" w:hAnsi="Arial" w:cs="Arial"/>
                <w:color w:val="000000" w:themeColor="text1"/>
                <w:sz w:val="24"/>
                <w:szCs w:val="24"/>
              </w:rPr>
            </w:pPr>
            <w:r w:rsidRPr="00CA34CD">
              <w:rPr>
                <w:rFonts w:ascii="Arial" w:hAnsi="Arial" w:cs="Arial"/>
                <w:color w:val="000000" w:themeColor="text1"/>
                <w:sz w:val="24"/>
                <w:szCs w:val="24"/>
              </w:rPr>
              <w:t>No. similar comments</w:t>
            </w:r>
          </w:p>
        </w:tc>
        <w:tc>
          <w:tcPr>
            <w:tcW w:w="5590" w:type="dxa"/>
          </w:tcPr>
          <w:p w:rsidR="00CA34CD" w:rsidRDefault="00CA34CD" w:rsidP="00E8033F">
            <w:pPr>
              <w:rPr>
                <w:rFonts w:ascii="Arial" w:hAnsi="Arial" w:cs="Arial"/>
                <w:color w:val="000000" w:themeColor="text1"/>
                <w:sz w:val="24"/>
                <w:szCs w:val="24"/>
              </w:rPr>
            </w:pPr>
            <w:r>
              <w:rPr>
                <w:rFonts w:ascii="Arial" w:hAnsi="Arial" w:cs="Arial"/>
                <w:color w:val="000000" w:themeColor="text1"/>
                <w:sz w:val="24"/>
                <w:szCs w:val="24"/>
              </w:rPr>
              <w:t xml:space="preserve">Town Clerk’s comments </w:t>
            </w:r>
          </w:p>
        </w:tc>
      </w:tr>
      <w:tr w:rsidR="00FF6A0B" w:rsidRPr="00D50296" w:rsidTr="00CA34CD">
        <w:tc>
          <w:tcPr>
            <w:tcW w:w="2235" w:type="dxa"/>
          </w:tcPr>
          <w:p w:rsidR="00FF6A0B" w:rsidRPr="00D50296" w:rsidRDefault="00FF6A0B" w:rsidP="00E8033F">
            <w:pPr>
              <w:rPr>
                <w:rFonts w:ascii="Arial" w:hAnsi="Arial" w:cs="Arial"/>
                <w:color w:val="000000" w:themeColor="text1"/>
              </w:rPr>
            </w:pPr>
            <w:r>
              <w:rPr>
                <w:rFonts w:ascii="Arial" w:hAnsi="Arial" w:cs="Arial"/>
                <w:color w:val="000000" w:themeColor="text1"/>
              </w:rPr>
              <w:t>Everything!</w:t>
            </w:r>
          </w:p>
        </w:tc>
        <w:tc>
          <w:tcPr>
            <w:tcW w:w="1417" w:type="dxa"/>
          </w:tcPr>
          <w:p w:rsidR="00FF6A0B" w:rsidRPr="00D50296" w:rsidRDefault="00FF6A0B" w:rsidP="00E8033F">
            <w:pPr>
              <w:rPr>
                <w:rFonts w:ascii="Arial" w:hAnsi="Arial" w:cs="Arial"/>
                <w:color w:val="000000" w:themeColor="text1"/>
              </w:rPr>
            </w:pPr>
            <w:r>
              <w:rPr>
                <w:rFonts w:ascii="Arial" w:hAnsi="Arial" w:cs="Arial"/>
                <w:color w:val="000000" w:themeColor="text1"/>
              </w:rPr>
              <w:t>5</w:t>
            </w:r>
          </w:p>
        </w:tc>
        <w:tc>
          <w:tcPr>
            <w:tcW w:w="5590" w:type="dxa"/>
            <w:vMerge w:val="restart"/>
          </w:tcPr>
          <w:p w:rsidR="00FF6A0B" w:rsidRPr="00D50296" w:rsidRDefault="00FF6A0B" w:rsidP="00FF6A0B">
            <w:pPr>
              <w:rPr>
                <w:rFonts w:ascii="Arial" w:hAnsi="Arial" w:cs="Arial"/>
                <w:color w:val="000000" w:themeColor="text1"/>
              </w:rPr>
            </w:pPr>
            <w:r>
              <w:rPr>
                <w:rFonts w:ascii="Arial" w:hAnsi="Arial" w:cs="Arial"/>
                <w:color w:val="000000" w:themeColor="text1"/>
              </w:rPr>
              <w:t xml:space="preserve">The Town Council will take on board residents’ comment when responding the Government Minister’s decision on the future of Local Government in Buckinghamshire.  </w:t>
            </w:r>
          </w:p>
        </w:tc>
      </w:tr>
      <w:tr w:rsidR="00FF6A0B" w:rsidRPr="00D50296" w:rsidTr="00FF6A0B">
        <w:tc>
          <w:tcPr>
            <w:tcW w:w="2235" w:type="dxa"/>
          </w:tcPr>
          <w:p w:rsidR="00FF6A0B" w:rsidRPr="00D50296" w:rsidRDefault="00FF6A0B" w:rsidP="00E8033F">
            <w:pPr>
              <w:rPr>
                <w:rFonts w:ascii="Arial" w:hAnsi="Arial" w:cs="Arial"/>
                <w:color w:val="000000" w:themeColor="text1"/>
              </w:rPr>
            </w:pPr>
            <w:r>
              <w:rPr>
                <w:rFonts w:ascii="Arial" w:hAnsi="Arial" w:cs="Arial"/>
                <w:color w:val="000000" w:themeColor="text1"/>
              </w:rPr>
              <w:t>Planning</w:t>
            </w:r>
          </w:p>
        </w:tc>
        <w:tc>
          <w:tcPr>
            <w:tcW w:w="1417" w:type="dxa"/>
          </w:tcPr>
          <w:p w:rsidR="00FF6A0B" w:rsidRPr="00D50296" w:rsidRDefault="00FF6A0B" w:rsidP="00E8033F">
            <w:pPr>
              <w:rPr>
                <w:rFonts w:ascii="Arial" w:hAnsi="Arial" w:cs="Arial"/>
                <w:color w:val="000000" w:themeColor="text1"/>
              </w:rPr>
            </w:pPr>
            <w:r>
              <w:rPr>
                <w:rFonts w:ascii="Arial" w:hAnsi="Arial" w:cs="Arial"/>
                <w:color w:val="000000" w:themeColor="text1"/>
              </w:rPr>
              <w:t>1</w:t>
            </w:r>
          </w:p>
        </w:tc>
        <w:tc>
          <w:tcPr>
            <w:tcW w:w="5590" w:type="dxa"/>
            <w:vMerge/>
          </w:tcPr>
          <w:p w:rsidR="00FF6A0B" w:rsidRPr="00D50296" w:rsidRDefault="00FF6A0B" w:rsidP="00E8033F">
            <w:pPr>
              <w:rPr>
                <w:rFonts w:ascii="Arial" w:hAnsi="Arial" w:cs="Arial"/>
                <w:color w:val="000000" w:themeColor="text1"/>
              </w:rPr>
            </w:pPr>
          </w:p>
        </w:tc>
      </w:tr>
      <w:tr w:rsidR="00FF6A0B" w:rsidRPr="00D50296" w:rsidTr="00FF6A0B">
        <w:tc>
          <w:tcPr>
            <w:tcW w:w="2235" w:type="dxa"/>
          </w:tcPr>
          <w:p w:rsidR="00FF6A0B" w:rsidRPr="00D50296" w:rsidRDefault="00FF6A0B" w:rsidP="00E8033F">
            <w:pPr>
              <w:rPr>
                <w:rFonts w:ascii="Arial" w:hAnsi="Arial" w:cs="Arial"/>
                <w:color w:val="000000" w:themeColor="text1"/>
              </w:rPr>
            </w:pPr>
            <w:r>
              <w:rPr>
                <w:rFonts w:ascii="Arial" w:hAnsi="Arial" w:cs="Arial"/>
                <w:color w:val="000000" w:themeColor="text1"/>
              </w:rPr>
              <w:t>Rivers</w:t>
            </w:r>
          </w:p>
        </w:tc>
        <w:tc>
          <w:tcPr>
            <w:tcW w:w="1417" w:type="dxa"/>
          </w:tcPr>
          <w:p w:rsidR="00FF6A0B" w:rsidRPr="00D50296" w:rsidRDefault="00FF6A0B" w:rsidP="00E8033F">
            <w:pPr>
              <w:rPr>
                <w:rFonts w:ascii="Arial" w:hAnsi="Arial" w:cs="Arial"/>
                <w:color w:val="000000" w:themeColor="text1"/>
              </w:rPr>
            </w:pPr>
            <w:r>
              <w:rPr>
                <w:rFonts w:ascii="Arial" w:hAnsi="Arial" w:cs="Arial"/>
                <w:color w:val="000000" w:themeColor="text1"/>
              </w:rPr>
              <w:t>1</w:t>
            </w:r>
          </w:p>
        </w:tc>
        <w:tc>
          <w:tcPr>
            <w:tcW w:w="5590" w:type="dxa"/>
            <w:vMerge/>
          </w:tcPr>
          <w:p w:rsidR="00FF6A0B" w:rsidRPr="00D50296" w:rsidRDefault="00FF6A0B" w:rsidP="00E8033F">
            <w:pPr>
              <w:rPr>
                <w:rFonts w:ascii="Arial" w:hAnsi="Arial" w:cs="Arial"/>
                <w:color w:val="000000" w:themeColor="text1"/>
              </w:rPr>
            </w:pPr>
          </w:p>
        </w:tc>
      </w:tr>
      <w:tr w:rsidR="00FF6A0B" w:rsidRPr="00D50296" w:rsidTr="00FF6A0B">
        <w:tc>
          <w:tcPr>
            <w:tcW w:w="2235" w:type="dxa"/>
          </w:tcPr>
          <w:p w:rsidR="00FF6A0B" w:rsidRPr="00D50296" w:rsidRDefault="00FF6A0B" w:rsidP="00E8033F">
            <w:pPr>
              <w:rPr>
                <w:rFonts w:ascii="Arial" w:hAnsi="Arial" w:cs="Arial"/>
                <w:color w:val="000000" w:themeColor="text1"/>
              </w:rPr>
            </w:pPr>
            <w:r>
              <w:rPr>
                <w:rFonts w:ascii="Arial" w:hAnsi="Arial" w:cs="Arial"/>
                <w:color w:val="000000" w:themeColor="text1"/>
              </w:rPr>
              <w:t xml:space="preserve">Registrars </w:t>
            </w:r>
            <w:r w:rsidRPr="00D50296">
              <w:rPr>
                <w:rFonts w:ascii="Arial" w:hAnsi="Arial" w:cs="Arial"/>
                <w:color w:val="000000" w:themeColor="text1"/>
              </w:rPr>
              <w:t xml:space="preserve"> </w:t>
            </w:r>
          </w:p>
        </w:tc>
        <w:tc>
          <w:tcPr>
            <w:tcW w:w="1417" w:type="dxa"/>
          </w:tcPr>
          <w:p w:rsidR="00FF6A0B" w:rsidRPr="00D50296" w:rsidRDefault="00FF6A0B" w:rsidP="00E8033F">
            <w:pPr>
              <w:rPr>
                <w:rFonts w:ascii="Arial" w:hAnsi="Arial" w:cs="Arial"/>
                <w:color w:val="000000" w:themeColor="text1"/>
              </w:rPr>
            </w:pPr>
            <w:r>
              <w:rPr>
                <w:rFonts w:ascii="Arial" w:hAnsi="Arial" w:cs="Arial"/>
                <w:color w:val="000000" w:themeColor="text1"/>
              </w:rPr>
              <w:t>1</w:t>
            </w:r>
          </w:p>
        </w:tc>
        <w:tc>
          <w:tcPr>
            <w:tcW w:w="5590" w:type="dxa"/>
            <w:vMerge/>
          </w:tcPr>
          <w:p w:rsidR="00FF6A0B" w:rsidRPr="00D50296" w:rsidRDefault="00FF6A0B" w:rsidP="00E8033F">
            <w:pPr>
              <w:rPr>
                <w:rFonts w:ascii="Arial" w:hAnsi="Arial" w:cs="Arial"/>
                <w:color w:val="000000" w:themeColor="text1"/>
              </w:rPr>
            </w:pPr>
          </w:p>
        </w:tc>
      </w:tr>
    </w:tbl>
    <w:p w:rsidR="00E8033F" w:rsidRDefault="00E8033F">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35"/>
        <w:gridCol w:w="1417"/>
        <w:gridCol w:w="5590"/>
      </w:tblGrid>
      <w:tr w:rsidR="00E8033F" w:rsidTr="00E8033F">
        <w:tc>
          <w:tcPr>
            <w:tcW w:w="9242" w:type="dxa"/>
            <w:gridSpan w:val="3"/>
          </w:tcPr>
          <w:p w:rsidR="00E8033F" w:rsidRPr="00E8033F" w:rsidRDefault="00E8033F" w:rsidP="00E8033F">
            <w:pPr>
              <w:spacing w:before="240" w:after="240"/>
              <w:rPr>
                <w:rFonts w:ascii="Arial" w:eastAsia="Times New Roman" w:hAnsi="Arial" w:cs="Arial"/>
                <w:color w:val="000000" w:themeColor="text1"/>
                <w:sz w:val="24"/>
                <w:szCs w:val="24"/>
                <w:lang w:val="en" w:eastAsia="en-GB"/>
              </w:rPr>
            </w:pPr>
            <w:r w:rsidRPr="00D50296">
              <w:rPr>
                <w:rFonts w:ascii="Arial" w:eastAsia="Times New Roman" w:hAnsi="Arial" w:cs="Arial"/>
                <w:color w:val="000000" w:themeColor="text1"/>
                <w:sz w:val="24"/>
                <w:szCs w:val="24"/>
                <w:lang w:val="en" w:eastAsia="en-GB"/>
              </w:rPr>
              <w:t xml:space="preserve">Following the recent interest in Otters - what would you </w:t>
            </w:r>
            <w:r w:rsidR="005660C0">
              <w:rPr>
                <w:rFonts w:ascii="Arial" w:eastAsia="Times New Roman" w:hAnsi="Arial" w:cs="Arial"/>
                <w:color w:val="000000" w:themeColor="text1"/>
                <w:sz w:val="24"/>
                <w:szCs w:val="24"/>
                <w:lang w:val="en" w:eastAsia="en-GB"/>
              </w:rPr>
              <w:t>like to see replace the wooden O</w:t>
            </w:r>
            <w:r w:rsidRPr="00D50296">
              <w:rPr>
                <w:rFonts w:ascii="Arial" w:eastAsia="Times New Roman" w:hAnsi="Arial" w:cs="Arial"/>
                <w:color w:val="000000" w:themeColor="text1"/>
                <w:sz w:val="24"/>
                <w:szCs w:val="24"/>
                <w:lang w:val="en" w:eastAsia="en-GB"/>
              </w:rPr>
              <w:t>tter sculptures in Bourton Par</w:t>
            </w:r>
            <w:r>
              <w:rPr>
                <w:rFonts w:ascii="Arial" w:eastAsia="Times New Roman" w:hAnsi="Arial" w:cs="Arial"/>
                <w:color w:val="000000" w:themeColor="text1"/>
                <w:sz w:val="24"/>
                <w:szCs w:val="24"/>
                <w:lang w:val="en" w:eastAsia="en-GB"/>
              </w:rPr>
              <w:t>k, and how could this be funded?</w:t>
            </w:r>
          </w:p>
        </w:tc>
      </w:tr>
      <w:tr w:rsidR="00CA34CD" w:rsidTr="00CA34CD">
        <w:tc>
          <w:tcPr>
            <w:tcW w:w="2235" w:type="dxa"/>
          </w:tcPr>
          <w:p w:rsidR="00CA34CD" w:rsidRDefault="00CA34CD" w:rsidP="00E8033F">
            <w:pPr>
              <w:rPr>
                <w:rFonts w:ascii="Arial" w:hAnsi="Arial" w:cs="Arial"/>
                <w:color w:val="000000" w:themeColor="text1"/>
                <w:sz w:val="24"/>
                <w:szCs w:val="24"/>
              </w:rPr>
            </w:pPr>
            <w:r>
              <w:rPr>
                <w:rFonts w:ascii="Arial" w:hAnsi="Arial" w:cs="Arial"/>
                <w:color w:val="000000" w:themeColor="text1"/>
                <w:sz w:val="24"/>
                <w:szCs w:val="24"/>
              </w:rPr>
              <w:t xml:space="preserve">Comments </w:t>
            </w:r>
          </w:p>
        </w:tc>
        <w:tc>
          <w:tcPr>
            <w:tcW w:w="1417" w:type="dxa"/>
          </w:tcPr>
          <w:p w:rsidR="00CA34CD" w:rsidRDefault="00CA34CD" w:rsidP="00E8033F">
            <w:pPr>
              <w:rPr>
                <w:rFonts w:ascii="Arial" w:hAnsi="Arial" w:cs="Arial"/>
                <w:color w:val="000000" w:themeColor="text1"/>
                <w:sz w:val="24"/>
                <w:szCs w:val="24"/>
              </w:rPr>
            </w:pPr>
            <w:r w:rsidRPr="00CA34CD">
              <w:rPr>
                <w:rFonts w:ascii="Arial" w:hAnsi="Arial" w:cs="Arial"/>
                <w:color w:val="000000" w:themeColor="text1"/>
                <w:sz w:val="24"/>
                <w:szCs w:val="24"/>
              </w:rPr>
              <w:t>No. similar comments</w:t>
            </w:r>
          </w:p>
        </w:tc>
        <w:tc>
          <w:tcPr>
            <w:tcW w:w="5590" w:type="dxa"/>
          </w:tcPr>
          <w:p w:rsidR="00CA34CD" w:rsidRDefault="00CA34CD" w:rsidP="00E8033F">
            <w:pPr>
              <w:rPr>
                <w:rFonts w:ascii="Arial" w:hAnsi="Arial" w:cs="Arial"/>
                <w:color w:val="000000" w:themeColor="text1"/>
                <w:sz w:val="24"/>
                <w:szCs w:val="24"/>
              </w:rPr>
            </w:pPr>
            <w:r w:rsidRPr="00CA34CD">
              <w:rPr>
                <w:rFonts w:ascii="Arial" w:hAnsi="Arial" w:cs="Arial"/>
                <w:color w:val="000000" w:themeColor="text1"/>
                <w:sz w:val="24"/>
                <w:szCs w:val="24"/>
              </w:rPr>
              <w:t>Town Clerk’s comments</w:t>
            </w:r>
          </w:p>
        </w:tc>
      </w:tr>
      <w:tr w:rsidR="00CA34CD" w:rsidRPr="00D50296" w:rsidTr="00CA34CD">
        <w:tc>
          <w:tcPr>
            <w:tcW w:w="2235" w:type="dxa"/>
          </w:tcPr>
          <w:p w:rsidR="00CA34CD" w:rsidRPr="00D50296" w:rsidRDefault="00CA34CD" w:rsidP="00E8033F">
            <w:pPr>
              <w:rPr>
                <w:rFonts w:ascii="Arial" w:hAnsi="Arial" w:cs="Arial"/>
                <w:color w:val="000000" w:themeColor="text1"/>
              </w:rPr>
            </w:pPr>
            <w:r>
              <w:rPr>
                <w:rFonts w:ascii="Arial" w:hAnsi="Arial" w:cs="Arial"/>
                <w:color w:val="000000" w:themeColor="text1"/>
              </w:rPr>
              <w:t>Replace with similar sculptures</w:t>
            </w:r>
            <w:r w:rsidRPr="00D50296">
              <w:rPr>
                <w:rFonts w:ascii="Arial" w:hAnsi="Arial" w:cs="Arial"/>
                <w:color w:val="000000" w:themeColor="text1"/>
              </w:rPr>
              <w:t xml:space="preserve"> </w:t>
            </w:r>
            <w:bookmarkStart w:id="0" w:name="_GoBack"/>
            <w:bookmarkEnd w:id="0"/>
          </w:p>
        </w:tc>
        <w:tc>
          <w:tcPr>
            <w:tcW w:w="1417" w:type="dxa"/>
          </w:tcPr>
          <w:p w:rsidR="00CA34CD" w:rsidRPr="00D50296" w:rsidRDefault="00CA34CD" w:rsidP="00E8033F">
            <w:pPr>
              <w:rPr>
                <w:rFonts w:ascii="Arial" w:hAnsi="Arial" w:cs="Arial"/>
                <w:color w:val="000000" w:themeColor="text1"/>
              </w:rPr>
            </w:pPr>
            <w:r>
              <w:rPr>
                <w:rFonts w:ascii="Arial" w:hAnsi="Arial" w:cs="Arial"/>
                <w:color w:val="000000" w:themeColor="text1"/>
              </w:rPr>
              <w:t>71</w:t>
            </w:r>
          </w:p>
        </w:tc>
        <w:tc>
          <w:tcPr>
            <w:tcW w:w="5590" w:type="dxa"/>
          </w:tcPr>
          <w:p w:rsidR="00CA34CD" w:rsidRPr="00D50296" w:rsidRDefault="00CA34CD" w:rsidP="00E8033F">
            <w:pPr>
              <w:rPr>
                <w:rFonts w:ascii="Arial" w:hAnsi="Arial" w:cs="Arial"/>
                <w:color w:val="000000" w:themeColor="text1"/>
              </w:rPr>
            </w:pPr>
            <w:r w:rsidRPr="00CA34CD">
              <w:rPr>
                <w:rFonts w:ascii="Arial" w:hAnsi="Arial" w:cs="Arial"/>
                <w:color w:val="000000" w:themeColor="text1"/>
              </w:rPr>
              <w:t xml:space="preserve">The largest </w:t>
            </w:r>
            <w:r>
              <w:rPr>
                <w:rFonts w:ascii="Arial" w:hAnsi="Arial" w:cs="Arial"/>
                <w:color w:val="000000" w:themeColor="text1"/>
              </w:rPr>
              <w:t xml:space="preserve">Otter </w:t>
            </w:r>
            <w:r w:rsidRPr="00CA34CD">
              <w:rPr>
                <w:rFonts w:ascii="Arial" w:hAnsi="Arial" w:cs="Arial"/>
                <w:color w:val="000000" w:themeColor="text1"/>
              </w:rPr>
              <w:t>had to be removed. It hadn't been treated properly when we took over maintenance of the park. As a result it continued to deteriorate and in the end needed to be removed. One option would be to keep the two existing but again they were not treated with the proper finish to protect them for longer so will eventually need to be replaced.</w:t>
            </w:r>
          </w:p>
        </w:tc>
      </w:tr>
    </w:tbl>
    <w:p w:rsidR="00E8033F" w:rsidRDefault="00E8033F">
      <w:pPr>
        <w:rPr>
          <w:rFonts w:ascii="Arial" w:hAnsi="Arial" w:cs="Arial"/>
          <w:color w:val="000000" w:themeColor="text1"/>
          <w:sz w:val="24"/>
          <w:szCs w:val="24"/>
        </w:rPr>
      </w:pPr>
    </w:p>
    <w:p w:rsidR="00232ED3" w:rsidRPr="00812FBD" w:rsidRDefault="00886718">
      <w:pPr>
        <w:rPr>
          <w:rFonts w:ascii="Arial" w:hAnsi="Arial" w:cs="Arial"/>
          <w:color w:val="000000" w:themeColor="text1"/>
          <w:sz w:val="24"/>
          <w:szCs w:val="24"/>
        </w:rPr>
      </w:pPr>
      <w:r w:rsidRPr="00812FBD">
        <w:rPr>
          <w:rFonts w:ascii="Arial" w:hAnsi="Arial" w:cs="Arial"/>
          <w:b/>
          <w:color w:val="000000" w:themeColor="text1"/>
          <w:sz w:val="24"/>
          <w:szCs w:val="24"/>
        </w:rPr>
        <w:t>Recommendation:</w:t>
      </w:r>
      <w:r w:rsidRPr="00812FBD">
        <w:rPr>
          <w:rFonts w:ascii="Arial" w:hAnsi="Arial" w:cs="Arial"/>
          <w:color w:val="000000" w:themeColor="text1"/>
          <w:sz w:val="24"/>
          <w:szCs w:val="24"/>
        </w:rPr>
        <w:t xml:space="preserve"> </w:t>
      </w:r>
      <w:r w:rsidR="00DD5854" w:rsidRPr="00812FBD">
        <w:rPr>
          <w:rFonts w:ascii="Arial" w:hAnsi="Arial" w:cs="Arial"/>
          <w:color w:val="000000" w:themeColor="text1"/>
          <w:sz w:val="24"/>
          <w:szCs w:val="24"/>
        </w:rPr>
        <w:t>Members agree a statement to respond t</w:t>
      </w:r>
      <w:r w:rsidR="00232ED3" w:rsidRPr="00812FBD">
        <w:rPr>
          <w:rFonts w:ascii="Arial" w:hAnsi="Arial" w:cs="Arial"/>
          <w:color w:val="000000" w:themeColor="text1"/>
          <w:sz w:val="24"/>
          <w:szCs w:val="24"/>
        </w:rPr>
        <w:t>o the most popular subjects</w:t>
      </w:r>
      <w:r w:rsidR="00AD0789">
        <w:rPr>
          <w:rFonts w:ascii="Arial" w:hAnsi="Arial" w:cs="Arial"/>
          <w:color w:val="000000" w:themeColor="text1"/>
          <w:sz w:val="24"/>
          <w:szCs w:val="24"/>
        </w:rPr>
        <w:t xml:space="preserve"> discussed during the two Annual Town Meetings</w:t>
      </w:r>
      <w:r w:rsidR="00232ED3" w:rsidRPr="00812FBD">
        <w:rPr>
          <w:rFonts w:ascii="Arial" w:hAnsi="Arial" w:cs="Arial"/>
          <w:color w:val="000000" w:themeColor="text1"/>
          <w:sz w:val="24"/>
          <w:szCs w:val="24"/>
        </w:rPr>
        <w:t>:</w:t>
      </w:r>
    </w:p>
    <w:p w:rsidR="00232ED3" w:rsidRPr="00812FBD" w:rsidRDefault="00232ED3" w:rsidP="00E860A3">
      <w:pPr>
        <w:rPr>
          <w:rFonts w:ascii="Arial" w:hAnsi="Arial" w:cs="Arial"/>
          <w:b/>
          <w:color w:val="000000" w:themeColor="text1"/>
          <w:sz w:val="24"/>
          <w:szCs w:val="24"/>
        </w:rPr>
      </w:pPr>
      <w:r w:rsidRPr="00812FBD">
        <w:rPr>
          <w:rFonts w:ascii="Arial" w:hAnsi="Arial" w:cs="Arial"/>
          <w:b/>
          <w:color w:val="000000" w:themeColor="text1"/>
          <w:sz w:val="24"/>
          <w:szCs w:val="24"/>
        </w:rPr>
        <w:t xml:space="preserve">Replace the wooden Otters in Burton Park with </w:t>
      </w:r>
      <w:r w:rsidR="00E860A3" w:rsidRPr="00812FBD">
        <w:rPr>
          <w:rFonts w:ascii="Arial" w:hAnsi="Arial" w:cs="Arial"/>
          <w:b/>
          <w:color w:val="000000" w:themeColor="text1"/>
          <w:sz w:val="24"/>
          <w:szCs w:val="24"/>
        </w:rPr>
        <w:t xml:space="preserve">a similar sculpture. </w:t>
      </w:r>
      <w:r w:rsidR="00E860A3" w:rsidRPr="00812FBD">
        <w:rPr>
          <w:rFonts w:ascii="Arial" w:hAnsi="Arial" w:cs="Arial"/>
          <w:b/>
          <w:color w:val="000000" w:themeColor="text1"/>
          <w:sz w:val="24"/>
          <w:szCs w:val="24"/>
        </w:rPr>
        <w:br/>
      </w:r>
      <w:r w:rsidRPr="00812FBD">
        <w:rPr>
          <w:rFonts w:ascii="Arial" w:hAnsi="Arial" w:cs="Arial"/>
          <w:sz w:val="24"/>
          <w:szCs w:val="24"/>
        </w:rPr>
        <w:t>Following the Bourton Park Survey and Virtual Annual Town Meeting there appears to be significant public interest in seeing the Otter sculptures replaced and improving the amenity value of the pond system in Bourton Park. Two local artists expressed interest in commissioning replacement Otter sculptures and at Environment Committee on the 5</w:t>
      </w:r>
      <w:r w:rsidRPr="00812FBD">
        <w:rPr>
          <w:rFonts w:ascii="Arial" w:hAnsi="Arial" w:cs="Arial"/>
          <w:sz w:val="24"/>
          <w:szCs w:val="24"/>
          <w:vertAlign w:val="superscript"/>
        </w:rPr>
        <w:t>th</w:t>
      </w:r>
      <w:r w:rsidRPr="00812FBD">
        <w:rPr>
          <w:rFonts w:ascii="Arial" w:hAnsi="Arial" w:cs="Arial"/>
          <w:sz w:val="24"/>
          <w:szCs w:val="24"/>
        </w:rPr>
        <w:t xml:space="preserve"> April 2018 Members agreed to commission replacement sculptures from ‘company B’ funded from the Parks Maintenance budget. </w:t>
      </w:r>
    </w:p>
    <w:p w:rsidR="00E860A3" w:rsidRPr="00812FBD" w:rsidRDefault="00E860A3" w:rsidP="00232ED3">
      <w:pPr>
        <w:jc w:val="both"/>
        <w:rPr>
          <w:rFonts w:ascii="Arial" w:hAnsi="Arial" w:cs="Arial"/>
          <w:sz w:val="24"/>
          <w:szCs w:val="24"/>
        </w:rPr>
      </w:pPr>
      <w:r w:rsidRPr="00812FBD">
        <w:rPr>
          <w:rFonts w:ascii="Arial" w:hAnsi="Arial" w:cs="Arial"/>
          <w:b/>
          <w:sz w:val="24"/>
          <w:szCs w:val="24"/>
        </w:rPr>
        <w:t>Buckingham Town Council to attract a greater variety of shops to the High Street.</w:t>
      </w:r>
      <w:r w:rsidRPr="00812FBD">
        <w:rPr>
          <w:rFonts w:ascii="Arial" w:hAnsi="Arial" w:cs="Arial"/>
          <w:b/>
          <w:sz w:val="24"/>
          <w:szCs w:val="24"/>
        </w:rPr>
        <w:br/>
      </w:r>
      <w:r w:rsidRPr="00812FBD">
        <w:rPr>
          <w:rFonts w:ascii="Arial" w:hAnsi="Arial" w:cs="Arial"/>
          <w:sz w:val="24"/>
          <w:szCs w:val="24"/>
        </w:rPr>
        <w:t xml:space="preserve">The Town Council does not have any influence in what businesses start up in the Town Centre that is normally an agreement between the landlord and the company. We have tried to use our limited powers in the Neighbourhood Plan to require 35% retail in the primary shop frontages. We are currently in the process of reviewing our </w:t>
      </w:r>
      <w:r w:rsidRPr="00812FBD">
        <w:rPr>
          <w:rFonts w:ascii="Arial" w:hAnsi="Arial" w:cs="Arial"/>
          <w:sz w:val="24"/>
          <w:szCs w:val="24"/>
        </w:rPr>
        <w:lastRenderedPageBreak/>
        <w:t xml:space="preserve">Neighbourhood Plan and will take on board residents’ comments when forming our consultation. </w:t>
      </w:r>
    </w:p>
    <w:p w:rsidR="00E860A3" w:rsidRPr="00812FBD" w:rsidRDefault="00E860A3" w:rsidP="00232ED3">
      <w:pPr>
        <w:jc w:val="both"/>
        <w:rPr>
          <w:rFonts w:ascii="Arial" w:hAnsi="Arial" w:cs="Arial"/>
          <w:sz w:val="24"/>
          <w:szCs w:val="24"/>
        </w:rPr>
      </w:pPr>
      <w:r w:rsidRPr="00812FBD">
        <w:rPr>
          <w:rFonts w:ascii="Arial" w:hAnsi="Arial" w:cs="Arial"/>
          <w:b/>
          <w:sz w:val="24"/>
          <w:szCs w:val="24"/>
        </w:rPr>
        <w:t xml:space="preserve">Free Parking in Cornwall Meadow and more spaces across the town </w:t>
      </w:r>
      <w:r w:rsidRPr="00812FBD">
        <w:rPr>
          <w:rFonts w:ascii="Arial" w:hAnsi="Arial" w:cs="Arial"/>
          <w:b/>
          <w:sz w:val="24"/>
          <w:szCs w:val="24"/>
        </w:rPr>
        <w:br/>
      </w:r>
      <w:r w:rsidR="005A19A8" w:rsidRPr="00812FBD">
        <w:rPr>
          <w:rFonts w:ascii="Arial" w:hAnsi="Arial" w:cs="Arial"/>
          <w:color w:val="000000" w:themeColor="text1"/>
          <w:sz w:val="24"/>
          <w:szCs w:val="24"/>
        </w:rPr>
        <w:t xml:space="preserve">The Town Council have long been advocates for free point of use parking in the Town Centre and in fact before the charges first came in 8 years ago were paying £27,000 a year to keep it free. AVDC would now require us to put the Town Council's element of the Council tax up by £32.20 to enable parking to be free, which we do not believe to be in the best interest of the town. We are investigating funding option to build tiered parking on the </w:t>
      </w:r>
      <w:proofErr w:type="spellStart"/>
      <w:r w:rsidR="005A19A8" w:rsidRPr="00812FBD">
        <w:rPr>
          <w:rFonts w:ascii="Arial" w:hAnsi="Arial" w:cs="Arial"/>
          <w:color w:val="000000" w:themeColor="text1"/>
          <w:sz w:val="24"/>
          <w:szCs w:val="24"/>
        </w:rPr>
        <w:t>Cornwalls</w:t>
      </w:r>
      <w:proofErr w:type="spellEnd"/>
      <w:r w:rsidR="005A19A8" w:rsidRPr="00812FBD">
        <w:rPr>
          <w:rFonts w:ascii="Arial" w:hAnsi="Arial" w:cs="Arial"/>
          <w:color w:val="000000" w:themeColor="text1"/>
          <w:sz w:val="24"/>
          <w:szCs w:val="24"/>
        </w:rPr>
        <w:t xml:space="preserve"> Meadow car park. This could be a partial tier, protecting the pleasant views toward Heartlands and boosting the amenity value of the site by creating a small river side area for shops and cafes. </w:t>
      </w:r>
    </w:p>
    <w:p w:rsidR="00E860A3" w:rsidRPr="00812FBD" w:rsidRDefault="00E860A3" w:rsidP="00232ED3">
      <w:pPr>
        <w:jc w:val="both"/>
        <w:rPr>
          <w:sz w:val="24"/>
          <w:szCs w:val="24"/>
        </w:rPr>
      </w:pPr>
    </w:p>
    <w:p w:rsidR="00232ED3" w:rsidRPr="00812FBD" w:rsidRDefault="00232ED3" w:rsidP="00232ED3">
      <w:pPr>
        <w:jc w:val="both"/>
        <w:rPr>
          <w:sz w:val="24"/>
          <w:szCs w:val="24"/>
        </w:rPr>
      </w:pPr>
    </w:p>
    <w:p w:rsidR="00755FEB" w:rsidRPr="00812FBD" w:rsidRDefault="00755FEB">
      <w:pPr>
        <w:rPr>
          <w:rFonts w:ascii="Arial" w:hAnsi="Arial" w:cs="Arial"/>
          <w:color w:val="000000" w:themeColor="text1"/>
          <w:sz w:val="24"/>
          <w:szCs w:val="24"/>
        </w:rPr>
      </w:pPr>
    </w:p>
    <w:sectPr w:rsidR="00755FEB" w:rsidRPr="00812FB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89" w:rsidRDefault="00AD0789" w:rsidP="00D22FFE">
      <w:pPr>
        <w:spacing w:after="0" w:line="240" w:lineRule="auto"/>
      </w:pPr>
      <w:r>
        <w:separator/>
      </w:r>
    </w:p>
  </w:endnote>
  <w:endnote w:type="continuationSeparator" w:id="0">
    <w:p w:rsidR="00AD0789" w:rsidRDefault="00AD0789" w:rsidP="00D2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24776"/>
      <w:docPartObj>
        <w:docPartGallery w:val="Page Numbers (Bottom of Page)"/>
        <w:docPartUnique/>
      </w:docPartObj>
    </w:sdtPr>
    <w:sdtEndPr>
      <w:rPr>
        <w:noProof/>
      </w:rPr>
    </w:sdtEndPr>
    <w:sdtContent>
      <w:p w:rsidR="00AD0789" w:rsidRDefault="00AD0789">
        <w:pPr>
          <w:pStyle w:val="Footer"/>
          <w:jc w:val="right"/>
        </w:pPr>
        <w:r>
          <w:fldChar w:fldCharType="begin"/>
        </w:r>
        <w:r>
          <w:instrText xml:space="preserve"> PAGE   \* MERGEFORMAT </w:instrText>
        </w:r>
        <w:r>
          <w:fldChar w:fldCharType="separate"/>
        </w:r>
        <w:r w:rsidR="00ED6F0C">
          <w:rPr>
            <w:noProof/>
          </w:rPr>
          <w:t>15</w:t>
        </w:r>
        <w:r>
          <w:rPr>
            <w:noProof/>
          </w:rPr>
          <w:fldChar w:fldCharType="end"/>
        </w:r>
      </w:p>
    </w:sdtContent>
  </w:sdt>
  <w:p w:rsidR="00AD0789" w:rsidRDefault="00AD0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89" w:rsidRDefault="00AD0789" w:rsidP="00D22FFE">
      <w:pPr>
        <w:spacing w:after="0" w:line="240" w:lineRule="auto"/>
      </w:pPr>
      <w:r>
        <w:separator/>
      </w:r>
    </w:p>
  </w:footnote>
  <w:footnote w:type="continuationSeparator" w:id="0">
    <w:p w:rsidR="00AD0789" w:rsidRDefault="00AD0789" w:rsidP="00D22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0C" w:rsidRDefault="00ED6F0C" w:rsidP="00ED6F0C">
    <w:pPr>
      <w:pStyle w:val="Header"/>
      <w:jc w:val="right"/>
    </w:pPr>
    <w:r>
      <w:t>BTC-02-18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092D"/>
    <w:multiLevelType w:val="hybridMultilevel"/>
    <w:tmpl w:val="5D809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8D17B6B"/>
    <w:multiLevelType w:val="hybridMultilevel"/>
    <w:tmpl w:val="335A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3E"/>
    <w:rsid w:val="00022546"/>
    <w:rsid w:val="00033200"/>
    <w:rsid w:val="001525CE"/>
    <w:rsid w:val="00174EFE"/>
    <w:rsid w:val="00232ED3"/>
    <w:rsid w:val="00260E56"/>
    <w:rsid w:val="002F253F"/>
    <w:rsid w:val="0043430B"/>
    <w:rsid w:val="004718F0"/>
    <w:rsid w:val="004B36B1"/>
    <w:rsid w:val="005660C0"/>
    <w:rsid w:val="005A19A8"/>
    <w:rsid w:val="0069514E"/>
    <w:rsid w:val="006A0A27"/>
    <w:rsid w:val="006A2080"/>
    <w:rsid w:val="006D05D8"/>
    <w:rsid w:val="00755FEB"/>
    <w:rsid w:val="007B0E82"/>
    <w:rsid w:val="007E4B3A"/>
    <w:rsid w:val="00812FBD"/>
    <w:rsid w:val="008327D9"/>
    <w:rsid w:val="008336D5"/>
    <w:rsid w:val="00886718"/>
    <w:rsid w:val="008C32B5"/>
    <w:rsid w:val="0091429D"/>
    <w:rsid w:val="00A004CF"/>
    <w:rsid w:val="00A646AB"/>
    <w:rsid w:val="00A76910"/>
    <w:rsid w:val="00A969B2"/>
    <w:rsid w:val="00AC4A7A"/>
    <w:rsid w:val="00AD0789"/>
    <w:rsid w:val="00B04A05"/>
    <w:rsid w:val="00B208A1"/>
    <w:rsid w:val="00B5753E"/>
    <w:rsid w:val="00BA5B50"/>
    <w:rsid w:val="00BE0899"/>
    <w:rsid w:val="00C010A2"/>
    <w:rsid w:val="00C25DAF"/>
    <w:rsid w:val="00C62F63"/>
    <w:rsid w:val="00CA34CD"/>
    <w:rsid w:val="00CA472D"/>
    <w:rsid w:val="00CC4DF0"/>
    <w:rsid w:val="00CE458E"/>
    <w:rsid w:val="00D03D66"/>
    <w:rsid w:val="00D22FFE"/>
    <w:rsid w:val="00D50296"/>
    <w:rsid w:val="00D81323"/>
    <w:rsid w:val="00D84115"/>
    <w:rsid w:val="00DC6AFF"/>
    <w:rsid w:val="00DD5854"/>
    <w:rsid w:val="00E510D4"/>
    <w:rsid w:val="00E6330F"/>
    <w:rsid w:val="00E8033F"/>
    <w:rsid w:val="00E860A3"/>
    <w:rsid w:val="00ED6F0C"/>
    <w:rsid w:val="00F53769"/>
    <w:rsid w:val="00FA6ABD"/>
    <w:rsid w:val="00FB448D"/>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82"/>
    <w:rPr>
      <w:rFonts w:ascii="Tahoma" w:hAnsi="Tahoma" w:cs="Tahoma"/>
      <w:sz w:val="16"/>
      <w:szCs w:val="16"/>
    </w:rPr>
  </w:style>
  <w:style w:type="paragraph" w:styleId="ListParagraph">
    <w:name w:val="List Paragraph"/>
    <w:basedOn w:val="Normal"/>
    <w:uiPriority w:val="34"/>
    <w:qFormat/>
    <w:rsid w:val="00D81323"/>
    <w:pPr>
      <w:ind w:left="720"/>
      <w:contextualSpacing/>
    </w:pPr>
  </w:style>
  <w:style w:type="character" w:styleId="Hyperlink">
    <w:name w:val="Hyperlink"/>
    <w:basedOn w:val="DefaultParagraphFont"/>
    <w:uiPriority w:val="99"/>
    <w:unhideWhenUsed/>
    <w:rsid w:val="00FA6ABD"/>
    <w:rPr>
      <w:color w:val="0000FF" w:themeColor="hyperlink"/>
      <w:u w:val="single"/>
    </w:rPr>
  </w:style>
  <w:style w:type="paragraph" w:styleId="NoSpacing">
    <w:name w:val="No Spacing"/>
    <w:uiPriority w:val="1"/>
    <w:qFormat/>
    <w:rsid w:val="00AC4A7A"/>
    <w:pPr>
      <w:spacing w:after="0" w:line="240" w:lineRule="auto"/>
    </w:pPr>
  </w:style>
  <w:style w:type="table" w:styleId="TableGrid">
    <w:name w:val="Table Grid"/>
    <w:basedOn w:val="TableNormal"/>
    <w:uiPriority w:val="59"/>
    <w:rsid w:val="00AC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2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FFE"/>
  </w:style>
  <w:style w:type="paragraph" w:styleId="Footer">
    <w:name w:val="footer"/>
    <w:basedOn w:val="Normal"/>
    <w:link w:val="FooterChar"/>
    <w:uiPriority w:val="99"/>
    <w:unhideWhenUsed/>
    <w:rsid w:val="00D22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0E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82"/>
    <w:rPr>
      <w:rFonts w:ascii="Tahoma" w:hAnsi="Tahoma" w:cs="Tahoma"/>
      <w:sz w:val="16"/>
      <w:szCs w:val="16"/>
    </w:rPr>
  </w:style>
  <w:style w:type="paragraph" w:styleId="ListParagraph">
    <w:name w:val="List Paragraph"/>
    <w:basedOn w:val="Normal"/>
    <w:uiPriority w:val="34"/>
    <w:qFormat/>
    <w:rsid w:val="00D81323"/>
    <w:pPr>
      <w:ind w:left="720"/>
      <w:contextualSpacing/>
    </w:pPr>
  </w:style>
  <w:style w:type="character" w:styleId="Hyperlink">
    <w:name w:val="Hyperlink"/>
    <w:basedOn w:val="DefaultParagraphFont"/>
    <w:uiPriority w:val="99"/>
    <w:unhideWhenUsed/>
    <w:rsid w:val="00FA6ABD"/>
    <w:rPr>
      <w:color w:val="0000FF" w:themeColor="hyperlink"/>
      <w:u w:val="single"/>
    </w:rPr>
  </w:style>
  <w:style w:type="paragraph" w:styleId="NoSpacing">
    <w:name w:val="No Spacing"/>
    <w:uiPriority w:val="1"/>
    <w:qFormat/>
    <w:rsid w:val="00AC4A7A"/>
    <w:pPr>
      <w:spacing w:after="0" w:line="240" w:lineRule="auto"/>
    </w:pPr>
  </w:style>
  <w:style w:type="table" w:styleId="TableGrid">
    <w:name w:val="Table Grid"/>
    <w:basedOn w:val="TableNormal"/>
    <w:uiPriority w:val="59"/>
    <w:rsid w:val="00AC4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2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FFE"/>
  </w:style>
  <w:style w:type="paragraph" w:styleId="Footer">
    <w:name w:val="footer"/>
    <w:basedOn w:val="Normal"/>
    <w:link w:val="FooterChar"/>
    <w:uiPriority w:val="99"/>
    <w:unhideWhenUsed/>
    <w:rsid w:val="00D22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49040">
      <w:bodyDiv w:val="1"/>
      <w:marLeft w:val="0"/>
      <w:marRight w:val="0"/>
      <w:marTop w:val="0"/>
      <w:marBottom w:val="0"/>
      <w:divBdr>
        <w:top w:val="none" w:sz="0" w:space="0" w:color="auto"/>
        <w:left w:val="none" w:sz="0" w:space="0" w:color="auto"/>
        <w:bottom w:val="none" w:sz="0" w:space="0" w:color="auto"/>
        <w:right w:val="none" w:sz="0" w:space="0" w:color="auto"/>
      </w:divBdr>
    </w:div>
    <w:div w:id="1405833511">
      <w:bodyDiv w:val="1"/>
      <w:marLeft w:val="0"/>
      <w:marRight w:val="0"/>
      <w:marTop w:val="0"/>
      <w:marBottom w:val="0"/>
      <w:divBdr>
        <w:top w:val="none" w:sz="0" w:space="0" w:color="auto"/>
        <w:left w:val="none" w:sz="0" w:space="0" w:color="auto"/>
        <w:bottom w:val="none" w:sz="0" w:space="0" w:color="auto"/>
        <w:right w:val="none" w:sz="0" w:space="0" w:color="auto"/>
      </w:divBdr>
    </w:div>
    <w:div w:id="1453670036">
      <w:bodyDiv w:val="1"/>
      <w:marLeft w:val="0"/>
      <w:marRight w:val="0"/>
      <w:marTop w:val="0"/>
      <w:marBottom w:val="0"/>
      <w:divBdr>
        <w:top w:val="none" w:sz="0" w:space="0" w:color="auto"/>
        <w:left w:val="none" w:sz="0" w:space="0" w:color="auto"/>
        <w:bottom w:val="none" w:sz="0" w:space="0" w:color="auto"/>
        <w:right w:val="none" w:sz="0" w:space="0" w:color="auto"/>
      </w:divBdr>
    </w:div>
    <w:div w:id="1643002586">
      <w:bodyDiv w:val="1"/>
      <w:marLeft w:val="0"/>
      <w:marRight w:val="0"/>
      <w:marTop w:val="0"/>
      <w:marBottom w:val="0"/>
      <w:divBdr>
        <w:top w:val="none" w:sz="0" w:space="0" w:color="auto"/>
        <w:left w:val="none" w:sz="0" w:space="0" w:color="auto"/>
        <w:bottom w:val="none" w:sz="0" w:space="0" w:color="auto"/>
        <w:right w:val="none" w:sz="0" w:space="0" w:color="auto"/>
      </w:divBdr>
      <w:divsChild>
        <w:div w:id="552890458">
          <w:marLeft w:val="0"/>
          <w:marRight w:val="0"/>
          <w:marTop w:val="0"/>
          <w:marBottom w:val="0"/>
          <w:divBdr>
            <w:top w:val="none" w:sz="0" w:space="0" w:color="auto"/>
            <w:left w:val="none" w:sz="0" w:space="0" w:color="auto"/>
            <w:bottom w:val="none" w:sz="0" w:space="0" w:color="auto"/>
            <w:right w:val="none" w:sz="0" w:space="0" w:color="auto"/>
          </w:divBdr>
          <w:divsChild>
            <w:div w:id="483162201">
              <w:marLeft w:val="0"/>
              <w:marRight w:val="0"/>
              <w:marTop w:val="0"/>
              <w:marBottom w:val="0"/>
              <w:divBdr>
                <w:top w:val="none" w:sz="0" w:space="0" w:color="auto"/>
                <w:left w:val="none" w:sz="0" w:space="0" w:color="auto"/>
                <w:bottom w:val="none" w:sz="0" w:space="0" w:color="auto"/>
                <w:right w:val="none" w:sz="0" w:space="0" w:color="auto"/>
              </w:divBdr>
              <w:divsChild>
                <w:div w:id="1293442922">
                  <w:marLeft w:val="0"/>
                  <w:marRight w:val="0"/>
                  <w:marTop w:val="0"/>
                  <w:marBottom w:val="0"/>
                  <w:divBdr>
                    <w:top w:val="none" w:sz="0" w:space="0" w:color="auto"/>
                    <w:left w:val="none" w:sz="0" w:space="0" w:color="auto"/>
                    <w:bottom w:val="none" w:sz="0" w:space="0" w:color="auto"/>
                    <w:right w:val="none" w:sz="0" w:space="0" w:color="auto"/>
                  </w:divBdr>
                  <w:divsChild>
                    <w:div w:id="1038507940">
                      <w:marLeft w:val="0"/>
                      <w:marRight w:val="0"/>
                      <w:marTop w:val="0"/>
                      <w:marBottom w:val="0"/>
                      <w:divBdr>
                        <w:top w:val="none" w:sz="0" w:space="0" w:color="auto"/>
                        <w:left w:val="none" w:sz="0" w:space="0" w:color="auto"/>
                        <w:bottom w:val="none" w:sz="0" w:space="0" w:color="auto"/>
                        <w:right w:val="none" w:sz="0" w:space="0" w:color="auto"/>
                      </w:divBdr>
                      <w:divsChild>
                        <w:div w:id="1500006029">
                          <w:marLeft w:val="0"/>
                          <w:marRight w:val="0"/>
                          <w:marTop w:val="0"/>
                          <w:marBottom w:val="0"/>
                          <w:divBdr>
                            <w:top w:val="none" w:sz="0" w:space="0" w:color="auto"/>
                            <w:left w:val="none" w:sz="0" w:space="0" w:color="auto"/>
                            <w:bottom w:val="none" w:sz="0" w:space="0" w:color="auto"/>
                            <w:right w:val="none" w:sz="0" w:space="0" w:color="auto"/>
                          </w:divBdr>
                          <w:divsChild>
                            <w:div w:id="542668127">
                              <w:marLeft w:val="0"/>
                              <w:marRight w:val="0"/>
                              <w:marTop w:val="0"/>
                              <w:marBottom w:val="0"/>
                              <w:divBdr>
                                <w:top w:val="none" w:sz="0" w:space="0" w:color="auto"/>
                                <w:left w:val="none" w:sz="0" w:space="0" w:color="auto"/>
                                <w:bottom w:val="none" w:sz="0" w:space="0" w:color="auto"/>
                                <w:right w:val="none" w:sz="0" w:space="0" w:color="auto"/>
                              </w:divBdr>
                              <w:divsChild>
                                <w:div w:id="1777627952">
                                  <w:marLeft w:val="180"/>
                                  <w:marRight w:val="0"/>
                                  <w:marTop w:val="0"/>
                                  <w:marBottom w:val="0"/>
                                  <w:divBdr>
                                    <w:top w:val="none" w:sz="0" w:space="0" w:color="auto"/>
                                    <w:left w:val="none" w:sz="0" w:space="0" w:color="auto"/>
                                    <w:bottom w:val="none" w:sz="0" w:space="0" w:color="auto"/>
                                    <w:right w:val="none" w:sz="0" w:space="0" w:color="auto"/>
                                  </w:divBdr>
                                  <w:divsChild>
                                    <w:div w:id="242228485">
                                      <w:marLeft w:val="0"/>
                                      <w:marRight w:val="0"/>
                                      <w:marTop w:val="0"/>
                                      <w:marBottom w:val="0"/>
                                      <w:divBdr>
                                        <w:top w:val="none" w:sz="0" w:space="0" w:color="auto"/>
                                        <w:left w:val="none" w:sz="0" w:space="0" w:color="auto"/>
                                        <w:bottom w:val="none" w:sz="0" w:space="0" w:color="auto"/>
                                        <w:right w:val="none" w:sz="0" w:space="0" w:color="auto"/>
                                      </w:divBdr>
                                      <w:divsChild>
                                        <w:div w:id="1519807909">
                                          <w:marLeft w:val="0"/>
                                          <w:marRight w:val="0"/>
                                          <w:marTop w:val="0"/>
                                          <w:marBottom w:val="0"/>
                                          <w:divBdr>
                                            <w:top w:val="none" w:sz="0" w:space="0" w:color="auto"/>
                                            <w:left w:val="none" w:sz="0" w:space="0" w:color="auto"/>
                                            <w:bottom w:val="none" w:sz="0" w:space="0" w:color="auto"/>
                                            <w:right w:val="none" w:sz="0" w:space="0" w:color="auto"/>
                                          </w:divBdr>
                                          <w:divsChild>
                                            <w:div w:id="1856844459">
                                              <w:marLeft w:val="0"/>
                                              <w:marRight w:val="0"/>
                                              <w:marTop w:val="0"/>
                                              <w:marBottom w:val="0"/>
                                              <w:divBdr>
                                                <w:top w:val="none" w:sz="0" w:space="0" w:color="auto"/>
                                                <w:left w:val="none" w:sz="0" w:space="0" w:color="auto"/>
                                                <w:bottom w:val="none" w:sz="0" w:space="0" w:color="auto"/>
                                                <w:right w:val="none" w:sz="0" w:space="0" w:color="auto"/>
                                              </w:divBdr>
                                              <w:divsChild>
                                                <w:div w:id="200824080">
                                                  <w:marLeft w:val="0"/>
                                                  <w:marRight w:val="0"/>
                                                  <w:marTop w:val="0"/>
                                                  <w:marBottom w:val="0"/>
                                                  <w:divBdr>
                                                    <w:top w:val="none" w:sz="0" w:space="0" w:color="auto"/>
                                                    <w:left w:val="none" w:sz="0" w:space="0" w:color="auto"/>
                                                    <w:bottom w:val="none" w:sz="0" w:space="0" w:color="auto"/>
                                                    <w:right w:val="none" w:sz="0" w:space="0" w:color="auto"/>
                                                  </w:divBdr>
                                                  <w:divsChild>
                                                    <w:div w:id="2054114790">
                                                      <w:marLeft w:val="0"/>
                                                      <w:marRight w:val="0"/>
                                                      <w:marTop w:val="0"/>
                                                      <w:marBottom w:val="0"/>
                                                      <w:divBdr>
                                                        <w:top w:val="none" w:sz="0" w:space="0" w:color="auto"/>
                                                        <w:left w:val="none" w:sz="0" w:space="0" w:color="auto"/>
                                                        <w:bottom w:val="none" w:sz="0" w:space="0" w:color="auto"/>
                                                        <w:right w:val="none" w:sz="0" w:space="0" w:color="auto"/>
                                                      </w:divBdr>
                                                      <w:divsChild>
                                                        <w:div w:id="126826119">
                                                          <w:marLeft w:val="0"/>
                                                          <w:marRight w:val="0"/>
                                                          <w:marTop w:val="0"/>
                                                          <w:marBottom w:val="0"/>
                                                          <w:divBdr>
                                                            <w:top w:val="none" w:sz="0" w:space="0" w:color="auto"/>
                                                            <w:left w:val="none" w:sz="0" w:space="0" w:color="auto"/>
                                                            <w:bottom w:val="none" w:sz="0" w:space="0" w:color="auto"/>
                                                            <w:right w:val="none" w:sz="0" w:space="0" w:color="auto"/>
                                                          </w:divBdr>
                                                          <w:divsChild>
                                                            <w:div w:id="743768928">
                                                              <w:marLeft w:val="0"/>
                                                              <w:marRight w:val="0"/>
                                                              <w:marTop w:val="0"/>
                                                              <w:marBottom w:val="0"/>
                                                              <w:divBdr>
                                                                <w:top w:val="none" w:sz="0" w:space="0" w:color="auto"/>
                                                                <w:left w:val="none" w:sz="0" w:space="0" w:color="auto"/>
                                                                <w:bottom w:val="none" w:sz="0" w:space="0" w:color="auto"/>
                                                                <w:right w:val="none" w:sz="0" w:space="0" w:color="auto"/>
                                                              </w:divBdr>
                                                              <w:divsChild>
                                                                <w:div w:id="169026634">
                                                                  <w:marLeft w:val="0"/>
                                                                  <w:marRight w:val="0"/>
                                                                  <w:marTop w:val="0"/>
                                                                  <w:marBottom w:val="0"/>
                                                                  <w:divBdr>
                                                                    <w:top w:val="none" w:sz="0" w:space="0" w:color="auto"/>
                                                                    <w:left w:val="none" w:sz="0" w:space="0" w:color="auto"/>
                                                                    <w:bottom w:val="none" w:sz="0" w:space="0" w:color="auto"/>
                                                                    <w:right w:val="none" w:sz="0" w:space="0" w:color="auto"/>
                                                                  </w:divBdr>
                                                                  <w:divsChild>
                                                                    <w:div w:id="1194732324">
                                                                      <w:marLeft w:val="0"/>
                                                                      <w:marRight w:val="0"/>
                                                                      <w:marTop w:val="0"/>
                                                                      <w:marBottom w:val="0"/>
                                                                      <w:divBdr>
                                                                        <w:top w:val="none" w:sz="0" w:space="0" w:color="auto"/>
                                                                        <w:left w:val="none" w:sz="0" w:space="0" w:color="auto"/>
                                                                        <w:bottom w:val="none" w:sz="0" w:space="0" w:color="auto"/>
                                                                        <w:right w:val="none" w:sz="0" w:space="0" w:color="auto"/>
                                                                      </w:divBdr>
                                                                      <w:divsChild>
                                                                        <w:div w:id="1304894568">
                                                                          <w:marLeft w:val="0"/>
                                                                          <w:marRight w:val="0"/>
                                                                          <w:marTop w:val="0"/>
                                                                          <w:marBottom w:val="0"/>
                                                                          <w:divBdr>
                                                                            <w:top w:val="none" w:sz="0" w:space="0" w:color="auto"/>
                                                                            <w:left w:val="none" w:sz="0" w:space="0" w:color="auto"/>
                                                                            <w:bottom w:val="none" w:sz="0" w:space="0" w:color="auto"/>
                                                                            <w:right w:val="none" w:sz="0" w:space="0" w:color="auto"/>
                                                                          </w:divBdr>
                                                                          <w:divsChild>
                                                                            <w:div w:id="2033454943">
                                                                              <w:marLeft w:val="0"/>
                                                                              <w:marRight w:val="0"/>
                                                                              <w:marTop w:val="0"/>
                                                                              <w:marBottom w:val="0"/>
                                                                              <w:divBdr>
                                                                                <w:top w:val="none" w:sz="0" w:space="0" w:color="auto"/>
                                                                                <w:left w:val="none" w:sz="0" w:space="0" w:color="auto"/>
                                                                                <w:bottom w:val="none" w:sz="0" w:space="0" w:color="auto"/>
                                                                                <w:right w:val="none" w:sz="0" w:space="0" w:color="auto"/>
                                                                              </w:divBdr>
                                                                              <w:divsChild>
                                                                                <w:div w:id="1749300571">
                                                                                  <w:marLeft w:val="0"/>
                                                                                  <w:marRight w:val="0"/>
                                                                                  <w:marTop w:val="0"/>
                                                                                  <w:marBottom w:val="0"/>
                                                                                  <w:divBdr>
                                                                                    <w:top w:val="none" w:sz="0" w:space="0" w:color="auto"/>
                                                                                    <w:left w:val="none" w:sz="0" w:space="0" w:color="auto"/>
                                                                                    <w:bottom w:val="none" w:sz="0" w:space="0" w:color="auto"/>
                                                                                    <w:right w:val="none" w:sz="0" w:space="0" w:color="auto"/>
                                                                                  </w:divBdr>
                                                                                  <w:divsChild>
                                                                                    <w:div w:id="913665798">
                                                                                      <w:marLeft w:val="0"/>
                                                                                      <w:marRight w:val="0"/>
                                                                                      <w:marTop w:val="0"/>
                                                                                      <w:marBottom w:val="0"/>
                                                                                      <w:divBdr>
                                                                                        <w:top w:val="none" w:sz="0" w:space="0" w:color="auto"/>
                                                                                        <w:left w:val="none" w:sz="0" w:space="0" w:color="auto"/>
                                                                                        <w:bottom w:val="none" w:sz="0" w:space="0" w:color="auto"/>
                                                                                        <w:right w:val="none" w:sz="0" w:space="0" w:color="auto"/>
                                                                                      </w:divBdr>
                                                                                      <w:divsChild>
                                                                                        <w:div w:id="487479170">
                                                                                          <w:marLeft w:val="0"/>
                                                                                          <w:marRight w:val="0"/>
                                                                                          <w:marTop w:val="0"/>
                                                                                          <w:marBottom w:val="0"/>
                                                                                          <w:divBdr>
                                                                                            <w:top w:val="none" w:sz="0" w:space="0" w:color="auto"/>
                                                                                            <w:left w:val="none" w:sz="0" w:space="0" w:color="auto"/>
                                                                                            <w:bottom w:val="none" w:sz="0" w:space="0" w:color="auto"/>
                                                                                            <w:right w:val="none" w:sz="0" w:space="0" w:color="auto"/>
                                                                                          </w:divBdr>
                                                                                          <w:divsChild>
                                                                                            <w:div w:id="1416128987">
                                                                                              <w:marLeft w:val="0"/>
                                                                                              <w:marRight w:val="0"/>
                                                                                              <w:marTop w:val="0"/>
                                                                                              <w:marBottom w:val="0"/>
                                                                                              <w:divBdr>
                                                                                                <w:top w:val="none" w:sz="0" w:space="0" w:color="auto"/>
                                                                                                <w:left w:val="none" w:sz="0" w:space="0" w:color="auto"/>
                                                                                                <w:bottom w:val="none" w:sz="0" w:space="0" w:color="auto"/>
                                                                                                <w:right w:val="none" w:sz="0" w:space="0" w:color="auto"/>
                                                                                              </w:divBdr>
                                                                                              <w:divsChild>
                                                                                                <w:div w:id="426539285">
                                                                                                  <w:marLeft w:val="0"/>
                                                                                                  <w:marRight w:val="0"/>
                                                                                                  <w:marTop w:val="0"/>
                                                                                                  <w:marBottom w:val="0"/>
                                                                                                  <w:divBdr>
                                                                                                    <w:top w:val="none" w:sz="0" w:space="0" w:color="auto"/>
                                                                                                    <w:left w:val="none" w:sz="0" w:space="0" w:color="auto"/>
                                                                                                    <w:bottom w:val="none" w:sz="0" w:space="0" w:color="auto"/>
                                                                                                    <w:right w:val="none" w:sz="0" w:space="0" w:color="auto"/>
                                                                                                  </w:divBdr>
                                                                                                  <w:divsChild>
                                                                                                    <w:div w:id="1889798208">
                                                                                                      <w:marLeft w:val="0"/>
                                                                                                      <w:marRight w:val="0"/>
                                                                                                      <w:marTop w:val="0"/>
                                                                                                      <w:marBottom w:val="0"/>
                                                                                                      <w:divBdr>
                                                                                                        <w:top w:val="none" w:sz="0" w:space="0" w:color="auto"/>
                                                                                                        <w:left w:val="none" w:sz="0" w:space="0" w:color="auto"/>
                                                                                                        <w:bottom w:val="none" w:sz="0" w:space="0" w:color="auto"/>
                                                                                                        <w:right w:val="none" w:sz="0" w:space="0" w:color="auto"/>
                                                                                                      </w:divBdr>
                                                                                                      <w:divsChild>
                                                                                                        <w:div w:id="674915341">
                                                                                                          <w:marLeft w:val="0"/>
                                                                                                          <w:marRight w:val="0"/>
                                                                                                          <w:marTop w:val="0"/>
                                                                                                          <w:marBottom w:val="0"/>
                                                                                                          <w:divBdr>
                                                                                                            <w:top w:val="none" w:sz="0" w:space="0" w:color="auto"/>
                                                                                                            <w:left w:val="none" w:sz="0" w:space="0" w:color="auto"/>
                                                                                                            <w:bottom w:val="none" w:sz="0" w:space="0" w:color="auto"/>
                                                                                                            <w:right w:val="none" w:sz="0" w:space="0" w:color="auto"/>
                                                                                                          </w:divBdr>
                                                                                                          <w:divsChild>
                                                                                                            <w:div w:id="1368986917">
                                                                                                              <w:marLeft w:val="0"/>
                                                                                                              <w:marRight w:val="0"/>
                                                                                                              <w:marTop w:val="0"/>
                                                                                                              <w:marBottom w:val="0"/>
                                                                                                              <w:divBdr>
                                                                                                                <w:top w:val="none" w:sz="0" w:space="0" w:color="auto"/>
                                                                                                                <w:left w:val="none" w:sz="0" w:space="0" w:color="auto"/>
                                                                                                                <w:bottom w:val="none" w:sz="0" w:space="0" w:color="auto"/>
                                                                                                                <w:right w:val="none" w:sz="0" w:space="0" w:color="auto"/>
                                                                                                              </w:divBdr>
                                                                                                              <w:divsChild>
                                                                                                                <w:div w:id="667053509">
                                                                                                                  <w:marLeft w:val="0"/>
                                                                                                                  <w:marRight w:val="0"/>
                                                                                                                  <w:marTop w:val="0"/>
                                                                                                                  <w:marBottom w:val="0"/>
                                                                                                                  <w:divBdr>
                                                                                                                    <w:top w:val="none" w:sz="0" w:space="0" w:color="auto"/>
                                                                                                                    <w:left w:val="none" w:sz="0" w:space="0" w:color="auto"/>
                                                                                                                    <w:bottom w:val="none" w:sz="0" w:space="0" w:color="auto"/>
                                                                                                                    <w:right w:val="none" w:sz="0" w:space="0" w:color="auto"/>
                                                                                                                  </w:divBdr>
                                                                                                                  <w:divsChild>
                                                                                                                    <w:div w:id="948195321">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single" w:sz="6" w:space="0" w:color="DDDFE2"/>
                                                                                                                            <w:left w:val="single" w:sz="6" w:space="0" w:color="DDDFE2"/>
                                                                                                                            <w:bottom w:val="single" w:sz="6" w:space="0" w:color="DDDFE2"/>
                                                                                                                            <w:right w:val="single" w:sz="6" w:space="0" w:color="DDDFE2"/>
                                                                                                                          </w:divBdr>
                                                                                                                          <w:divsChild>
                                                                                                                            <w:div w:id="1933858458">
                                                                                                                              <w:marLeft w:val="0"/>
                                                                                                                              <w:marRight w:val="0"/>
                                                                                                                              <w:marTop w:val="0"/>
                                                                                                                              <w:marBottom w:val="0"/>
                                                                                                                              <w:divBdr>
                                                                                                                                <w:top w:val="none" w:sz="0" w:space="0" w:color="auto"/>
                                                                                                                                <w:left w:val="none" w:sz="0" w:space="0" w:color="auto"/>
                                                                                                                                <w:bottom w:val="none" w:sz="0" w:space="0" w:color="auto"/>
                                                                                                                                <w:right w:val="none" w:sz="0" w:space="0" w:color="auto"/>
                                                                                                                              </w:divBdr>
                                                                                                                              <w:divsChild>
                                                                                                                                <w:div w:id="2082557894">
                                                                                                                                  <w:marLeft w:val="0"/>
                                                                                                                                  <w:marRight w:val="0"/>
                                                                                                                                  <w:marTop w:val="0"/>
                                                                                                                                  <w:marBottom w:val="0"/>
                                                                                                                                  <w:divBdr>
                                                                                                                                    <w:top w:val="single" w:sz="6" w:space="0" w:color="DDDFE2"/>
                                                                                                                                    <w:left w:val="single" w:sz="6" w:space="0" w:color="DDDFE2"/>
                                                                                                                                    <w:bottom w:val="single" w:sz="6" w:space="0" w:color="DDDFE2"/>
                                                                                                                                    <w:right w:val="single" w:sz="6" w:space="0" w:color="DDDFE2"/>
                                                                                                                                  </w:divBdr>
                                                                                                                                  <w:divsChild>
                                                                                                                                    <w:div w:id="2018340341">
                                                                                                                                      <w:marLeft w:val="0"/>
                                                                                                                                      <w:marRight w:val="0"/>
                                                                                                                                      <w:marTop w:val="0"/>
                                                                                                                                      <w:marBottom w:val="0"/>
                                                                                                                                      <w:divBdr>
                                                                                                                                        <w:top w:val="none" w:sz="0" w:space="0" w:color="auto"/>
                                                                                                                                        <w:left w:val="none" w:sz="0" w:space="0" w:color="auto"/>
                                                                                                                                        <w:bottom w:val="none" w:sz="0" w:space="0" w:color="auto"/>
                                                                                                                                        <w:right w:val="none" w:sz="0" w:space="0" w:color="auto"/>
                                                                                                                                      </w:divBdr>
                                                                                                                                      <w:divsChild>
                                                                                                                                        <w:div w:id="1943148999">
                                                                                                                                          <w:marLeft w:val="0"/>
                                                                                                                                          <w:marRight w:val="0"/>
                                                                                                                                          <w:marTop w:val="0"/>
                                                                                                                                          <w:marBottom w:val="0"/>
                                                                                                                                          <w:divBdr>
                                                                                                                                            <w:top w:val="none" w:sz="0" w:space="0" w:color="auto"/>
                                                                                                                                            <w:left w:val="none" w:sz="0" w:space="0" w:color="auto"/>
                                                                                                                                            <w:bottom w:val="none" w:sz="0" w:space="0" w:color="auto"/>
                                                                                                                                            <w:right w:val="none" w:sz="0" w:space="0" w:color="auto"/>
                                                                                                                                          </w:divBdr>
                                                                                                                                          <w:divsChild>
                                                                                                                                            <w:div w:id="141312284">
                                                                                                                                              <w:marLeft w:val="0"/>
                                                                                                                                              <w:marRight w:val="0"/>
                                                                                                                                              <w:marTop w:val="0"/>
                                                                                                                                              <w:marBottom w:val="0"/>
                                                                                                                                              <w:divBdr>
                                                                                                                                                <w:top w:val="none" w:sz="0" w:space="0" w:color="auto"/>
                                                                                                                                                <w:left w:val="none" w:sz="0" w:space="0" w:color="auto"/>
                                                                                                                                                <w:bottom w:val="none" w:sz="0" w:space="0" w:color="auto"/>
                                                                                                                                                <w:right w:val="none" w:sz="0" w:space="0" w:color="auto"/>
                                                                                                                                              </w:divBdr>
                                                                                                                                              <w:divsChild>
                                                                                                                                                <w:div w:id="1043137470">
                                                                                                                                                  <w:marLeft w:val="0"/>
                                                                                                                                                  <w:marRight w:val="0"/>
                                                                                                                                                  <w:marTop w:val="0"/>
                                                                                                                                                  <w:marBottom w:val="0"/>
                                                                                                                                                  <w:divBdr>
                                                                                                                                                    <w:top w:val="none" w:sz="0" w:space="0" w:color="auto"/>
                                                                                                                                                    <w:left w:val="none" w:sz="0" w:space="0" w:color="auto"/>
                                                                                                                                                    <w:bottom w:val="none" w:sz="0" w:space="0" w:color="auto"/>
                                                                                                                                                    <w:right w:val="none" w:sz="0" w:space="0" w:color="auto"/>
                                                                                                                                                  </w:divBdr>
                                                                                                                                                  <w:divsChild>
                                                                                                                                                    <w:div w:id="301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uckscc.gov.uk/services/transport-and-roads/report-a-problem/report-a-potho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ckscc.gov.uk/services/transport-and-roads/road-maintenance-and-repairs/how-we-decide-when-to-grit-the-roa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buckscc.gov.uk/services/transport-and-roads/report-a-problem/report-a-broken-streetligh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B2C59D96</Template>
  <TotalTime>471</TotalTime>
  <Pages>16</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Stockill</dc:creator>
  <cp:lastModifiedBy>Nina Stockill</cp:lastModifiedBy>
  <cp:revision>24</cp:revision>
  <cp:lastPrinted>2018-03-26T12:32:00Z</cp:lastPrinted>
  <dcterms:created xsi:type="dcterms:W3CDTF">2018-03-26T11:02:00Z</dcterms:created>
  <dcterms:modified xsi:type="dcterms:W3CDTF">2018-04-30T08:54:00Z</dcterms:modified>
</cp:coreProperties>
</file>